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623" w:rsidRDefault="00592623"/>
    <w:p w:rsidR="005C3314" w:rsidRDefault="005C3314" w:rsidP="005C3314">
      <w:pPr>
        <w:jc w:val="center"/>
      </w:pPr>
      <w:r w:rsidRPr="0094144E">
        <w:rPr>
          <w:i/>
        </w:rPr>
        <w:t>Wymagania edukacyjne dla przedmiotu</w:t>
      </w:r>
      <w:r w:rsidR="003D463F">
        <w:rPr>
          <w:i/>
        </w:rPr>
        <w:t>:</w:t>
      </w:r>
      <w:r>
        <w:t xml:space="preserve">       </w:t>
      </w:r>
      <w:r w:rsidR="0073057F">
        <w:t>URZĄDZANIE I PIELĘGNACJA TERENÓW</w:t>
      </w:r>
      <w:r w:rsidR="008A2AA2">
        <w:t xml:space="preserve"> ZIELENI Kl. 1</w:t>
      </w:r>
    </w:p>
    <w:tbl>
      <w:tblPr>
        <w:tblStyle w:val="Tabela-Siatka"/>
        <w:tblpPr w:leftFromText="141" w:rightFromText="141" w:vertAnchor="text" w:horzAnchor="margin" w:tblpY="358"/>
        <w:tblW w:w="0" w:type="auto"/>
        <w:tblLook w:val="04A0" w:firstRow="1" w:lastRow="0" w:firstColumn="1" w:lastColumn="0" w:noHBand="0" w:noVBand="1"/>
      </w:tblPr>
      <w:tblGrid>
        <w:gridCol w:w="2761"/>
        <w:gridCol w:w="2734"/>
        <w:gridCol w:w="3118"/>
        <w:gridCol w:w="2553"/>
        <w:gridCol w:w="3054"/>
      </w:tblGrid>
      <w:tr w:rsidR="005C3314" w:rsidTr="005C3314">
        <w:tc>
          <w:tcPr>
            <w:tcW w:w="2761" w:type="dxa"/>
            <w:vMerge w:val="restart"/>
            <w:vAlign w:val="center"/>
          </w:tcPr>
          <w:p w:rsidR="005C3314" w:rsidRDefault="005C3314" w:rsidP="005C3314">
            <w:pPr>
              <w:jc w:val="center"/>
            </w:pPr>
            <w:r>
              <w:t>Dział programowy</w:t>
            </w:r>
          </w:p>
        </w:tc>
        <w:tc>
          <w:tcPr>
            <w:tcW w:w="11459" w:type="dxa"/>
            <w:gridSpan w:val="4"/>
            <w:vAlign w:val="center"/>
          </w:tcPr>
          <w:p w:rsidR="005C3314" w:rsidRDefault="005C3314" w:rsidP="005C3314">
            <w:pPr>
              <w:jc w:val="center"/>
            </w:pPr>
            <w:r w:rsidRPr="0094144E">
              <w:t>Wymagania edukacyjne niezbędne do uzyskania poszczególnych  śródrocznych i rocznych ocen klasyfikacyjnych</w:t>
            </w:r>
          </w:p>
        </w:tc>
      </w:tr>
      <w:tr w:rsidR="005C3314" w:rsidTr="00F13F41">
        <w:tc>
          <w:tcPr>
            <w:tcW w:w="2761" w:type="dxa"/>
            <w:vMerge/>
            <w:vAlign w:val="center"/>
          </w:tcPr>
          <w:p w:rsidR="005C3314" w:rsidRDefault="005C3314" w:rsidP="005C3314">
            <w:pPr>
              <w:jc w:val="center"/>
            </w:pPr>
          </w:p>
        </w:tc>
        <w:tc>
          <w:tcPr>
            <w:tcW w:w="2734" w:type="dxa"/>
            <w:vAlign w:val="center"/>
          </w:tcPr>
          <w:p w:rsidR="005C3314" w:rsidRPr="005C3314" w:rsidRDefault="005C3314" w:rsidP="005C3314">
            <w:pPr>
              <w:ind w:left="0"/>
              <w:jc w:val="center"/>
              <w:rPr>
                <w:i/>
              </w:rPr>
            </w:pPr>
            <w:r w:rsidRPr="005C3314">
              <w:rPr>
                <w:i/>
              </w:rPr>
              <w:t>dopuszczający</w:t>
            </w:r>
          </w:p>
        </w:tc>
        <w:tc>
          <w:tcPr>
            <w:tcW w:w="3118" w:type="dxa"/>
            <w:vAlign w:val="center"/>
          </w:tcPr>
          <w:p w:rsidR="005C3314" w:rsidRPr="005C3314" w:rsidRDefault="005C3314" w:rsidP="005C3314">
            <w:pPr>
              <w:ind w:left="0" w:right="2"/>
              <w:jc w:val="center"/>
              <w:rPr>
                <w:i/>
              </w:rPr>
            </w:pPr>
            <w:r w:rsidRPr="005C3314">
              <w:rPr>
                <w:i/>
              </w:rPr>
              <w:t>dostateczny</w:t>
            </w:r>
          </w:p>
        </w:tc>
        <w:tc>
          <w:tcPr>
            <w:tcW w:w="2553" w:type="dxa"/>
            <w:vAlign w:val="center"/>
          </w:tcPr>
          <w:p w:rsidR="005C3314" w:rsidRPr="005C3314" w:rsidRDefault="005C3314" w:rsidP="005C3314">
            <w:pPr>
              <w:ind w:left="0" w:right="6"/>
              <w:jc w:val="center"/>
              <w:rPr>
                <w:i/>
              </w:rPr>
            </w:pPr>
            <w:r w:rsidRPr="005C3314">
              <w:rPr>
                <w:i/>
              </w:rPr>
              <w:t>dobry</w:t>
            </w:r>
          </w:p>
        </w:tc>
        <w:tc>
          <w:tcPr>
            <w:tcW w:w="3054" w:type="dxa"/>
            <w:vAlign w:val="center"/>
          </w:tcPr>
          <w:p w:rsidR="005C3314" w:rsidRPr="005C3314" w:rsidRDefault="005C3314" w:rsidP="005C3314">
            <w:pPr>
              <w:ind w:left="0"/>
              <w:jc w:val="center"/>
              <w:rPr>
                <w:i/>
              </w:rPr>
            </w:pPr>
            <w:r w:rsidRPr="005C3314">
              <w:rPr>
                <w:i/>
              </w:rPr>
              <w:t>bardzo dobry</w:t>
            </w:r>
          </w:p>
        </w:tc>
      </w:tr>
      <w:tr w:rsidR="003D463F" w:rsidTr="00F13F41">
        <w:tc>
          <w:tcPr>
            <w:tcW w:w="2761" w:type="dxa"/>
          </w:tcPr>
          <w:p w:rsidR="003D463F" w:rsidRPr="00317A0F" w:rsidRDefault="002C3FDD" w:rsidP="00317A0F">
            <w:pPr>
              <w:rPr>
                <w:b w:val="0"/>
                <w:sz w:val="20"/>
                <w:szCs w:val="20"/>
              </w:rPr>
            </w:pPr>
            <w:bookmarkStart w:id="0" w:name="_GoBack" w:colFirst="0" w:colLast="2"/>
            <w:r w:rsidRPr="00317A0F">
              <w:rPr>
                <w:b w:val="0"/>
                <w:sz w:val="20"/>
                <w:szCs w:val="20"/>
              </w:rPr>
              <w:t>Roślinność drzewiasta w architekturze krajobrazu.</w:t>
            </w:r>
          </w:p>
        </w:tc>
        <w:tc>
          <w:tcPr>
            <w:tcW w:w="5852" w:type="dxa"/>
            <w:gridSpan w:val="2"/>
          </w:tcPr>
          <w:p w:rsidR="009C2037" w:rsidRPr="00317A0F" w:rsidRDefault="00D6743F" w:rsidP="00317A0F">
            <w:pPr>
              <w:contextualSpacing/>
              <w:rPr>
                <w:rStyle w:val="markedcontent"/>
                <w:b w:val="0"/>
                <w:sz w:val="20"/>
                <w:szCs w:val="20"/>
              </w:rPr>
            </w:pPr>
            <w:r w:rsidRPr="00317A0F">
              <w:rPr>
                <w:rStyle w:val="markedcontent"/>
                <w:b w:val="0"/>
                <w:sz w:val="20"/>
                <w:szCs w:val="20"/>
              </w:rPr>
              <w:t>- charakteryzuje zasady tworzenia</w:t>
            </w:r>
            <w:r w:rsidRPr="00317A0F">
              <w:rPr>
                <w:b w:val="0"/>
                <w:sz w:val="20"/>
                <w:szCs w:val="20"/>
              </w:rPr>
              <w:br/>
            </w:r>
            <w:r w:rsidRPr="00317A0F">
              <w:rPr>
                <w:rStyle w:val="markedcontent"/>
                <w:b w:val="0"/>
                <w:sz w:val="20"/>
                <w:szCs w:val="20"/>
              </w:rPr>
              <w:t>kompozycji przestrzennych</w:t>
            </w:r>
          </w:p>
          <w:p w:rsidR="00D6743F" w:rsidRPr="00317A0F" w:rsidRDefault="00D6743F" w:rsidP="00317A0F">
            <w:pPr>
              <w:contextualSpacing/>
              <w:rPr>
                <w:b w:val="0"/>
                <w:sz w:val="20"/>
                <w:szCs w:val="20"/>
              </w:rPr>
            </w:pPr>
            <w:r w:rsidRPr="00317A0F">
              <w:rPr>
                <w:rStyle w:val="markedcontent"/>
                <w:b w:val="0"/>
                <w:sz w:val="20"/>
                <w:szCs w:val="20"/>
              </w:rPr>
              <w:t>- charakteryzuje grupy i gatunki roślin</w:t>
            </w:r>
            <w:r w:rsidRPr="00317A0F">
              <w:rPr>
                <w:b w:val="0"/>
                <w:sz w:val="20"/>
                <w:szCs w:val="20"/>
              </w:rPr>
              <w:br/>
            </w:r>
            <w:r w:rsidRPr="00317A0F">
              <w:rPr>
                <w:rStyle w:val="markedcontent"/>
                <w:b w:val="0"/>
                <w:sz w:val="20"/>
                <w:szCs w:val="20"/>
              </w:rPr>
              <w:t>ozdobnych stosowanych w architekturze</w:t>
            </w:r>
            <w:r w:rsidRPr="00317A0F">
              <w:rPr>
                <w:b w:val="0"/>
                <w:sz w:val="20"/>
                <w:szCs w:val="20"/>
              </w:rPr>
              <w:br/>
            </w:r>
            <w:r w:rsidRPr="00317A0F">
              <w:rPr>
                <w:rStyle w:val="markedcontent"/>
                <w:b w:val="0"/>
                <w:sz w:val="20"/>
                <w:szCs w:val="20"/>
              </w:rPr>
              <w:t>krajobrazu.</w:t>
            </w:r>
          </w:p>
        </w:tc>
        <w:tc>
          <w:tcPr>
            <w:tcW w:w="5607" w:type="dxa"/>
            <w:gridSpan w:val="2"/>
          </w:tcPr>
          <w:p w:rsidR="00F13F41" w:rsidRPr="00317A0F" w:rsidRDefault="00D6743F" w:rsidP="00317A0F">
            <w:pPr>
              <w:rPr>
                <w:rStyle w:val="markedcontent"/>
                <w:b w:val="0"/>
                <w:sz w:val="20"/>
                <w:szCs w:val="20"/>
              </w:rPr>
            </w:pPr>
            <w:r w:rsidRPr="00317A0F">
              <w:rPr>
                <w:rStyle w:val="markedcontent"/>
                <w:b w:val="0"/>
                <w:sz w:val="20"/>
                <w:szCs w:val="20"/>
              </w:rPr>
              <w:t>- określa style kompozycji przestrzennych</w:t>
            </w:r>
            <w:r w:rsidRPr="00317A0F">
              <w:rPr>
                <w:b w:val="0"/>
                <w:sz w:val="20"/>
                <w:szCs w:val="20"/>
              </w:rPr>
              <w:br/>
            </w:r>
            <w:r w:rsidRPr="00317A0F">
              <w:rPr>
                <w:rStyle w:val="markedcontent"/>
                <w:b w:val="0"/>
                <w:sz w:val="20"/>
                <w:szCs w:val="20"/>
              </w:rPr>
              <w:t>w architekturze krajobrazu,</w:t>
            </w:r>
            <w:r w:rsidRPr="00317A0F">
              <w:rPr>
                <w:b w:val="0"/>
                <w:sz w:val="20"/>
                <w:szCs w:val="20"/>
              </w:rPr>
              <w:br/>
            </w:r>
            <w:r w:rsidRPr="00317A0F">
              <w:rPr>
                <w:rStyle w:val="markedcontent"/>
                <w:b w:val="0"/>
                <w:sz w:val="20"/>
                <w:szCs w:val="20"/>
              </w:rPr>
              <w:t>- rozróżnia podstawowe elementy kompozycji wnętrz</w:t>
            </w:r>
            <w:r w:rsidRPr="00317A0F">
              <w:rPr>
                <w:b w:val="0"/>
                <w:sz w:val="20"/>
                <w:szCs w:val="20"/>
              </w:rPr>
              <w:br/>
            </w:r>
            <w:r w:rsidRPr="00317A0F">
              <w:rPr>
                <w:rStyle w:val="markedcontent"/>
                <w:b w:val="0"/>
                <w:sz w:val="20"/>
                <w:szCs w:val="20"/>
              </w:rPr>
              <w:t>krajobrazowych</w:t>
            </w:r>
            <w:r w:rsidRPr="00317A0F">
              <w:rPr>
                <w:b w:val="0"/>
                <w:sz w:val="20"/>
                <w:szCs w:val="20"/>
              </w:rPr>
              <w:br/>
            </w:r>
            <w:r w:rsidRPr="00317A0F">
              <w:rPr>
                <w:rStyle w:val="markedcontent"/>
                <w:b w:val="0"/>
                <w:sz w:val="20"/>
                <w:szCs w:val="20"/>
              </w:rPr>
              <w:t>-rozróżnia czynniki kompozycji we wnętrzu</w:t>
            </w:r>
            <w:r w:rsidRPr="00317A0F">
              <w:rPr>
                <w:b w:val="0"/>
                <w:sz w:val="20"/>
                <w:szCs w:val="20"/>
              </w:rPr>
              <w:br/>
            </w:r>
            <w:r w:rsidRPr="00317A0F">
              <w:rPr>
                <w:rStyle w:val="markedcontent"/>
                <w:b w:val="0"/>
                <w:sz w:val="20"/>
                <w:szCs w:val="20"/>
              </w:rPr>
              <w:t>krajobrazowym</w:t>
            </w:r>
          </w:p>
          <w:p w:rsidR="00D6743F" w:rsidRPr="00317A0F" w:rsidRDefault="00D6743F" w:rsidP="00317A0F">
            <w:pPr>
              <w:rPr>
                <w:b w:val="0"/>
                <w:sz w:val="20"/>
                <w:szCs w:val="20"/>
              </w:rPr>
            </w:pPr>
            <w:r w:rsidRPr="00317A0F">
              <w:rPr>
                <w:rStyle w:val="markedcontent"/>
                <w:b w:val="0"/>
                <w:sz w:val="20"/>
                <w:szCs w:val="20"/>
              </w:rPr>
              <w:t>- rozpoznaje gatunki roślin ozdobnych (jednorocznych,</w:t>
            </w:r>
            <w:r w:rsidRPr="00317A0F">
              <w:rPr>
                <w:b w:val="0"/>
                <w:sz w:val="20"/>
                <w:szCs w:val="20"/>
              </w:rPr>
              <w:t xml:space="preserve"> </w:t>
            </w:r>
            <w:r w:rsidRPr="00317A0F">
              <w:rPr>
                <w:rStyle w:val="markedcontent"/>
                <w:b w:val="0"/>
                <w:sz w:val="20"/>
                <w:szCs w:val="20"/>
              </w:rPr>
              <w:t>dwuletnich i bylin) oraz drzew i krzewów,</w:t>
            </w:r>
            <w:r w:rsidRPr="00317A0F">
              <w:rPr>
                <w:b w:val="0"/>
                <w:sz w:val="20"/>
                <w:szCs w:val="20"/>
              </w:rPr>
              <w:br/>
            </w:r>
            <w:r w:rsidRPr="00317A0F">
              <w:rPr>
                <w:rStyle w:val="markedcontent"/>
                <w:b w:val="0"/>
                <w:sz w:val="20"/>
                <w:szCs w:val="20"/>
              </w:rPr>
              <w:t>- określa gatunki roślin ozdobnych (jednorocznych,</w:t>
            </w:r>
            <w:r w:rsidRPr="00317A0F">
              <w:rPr>
                <w:b w:val="0"/>
                <w:sz w:val="20"/>
                <w:szCs w:val="20"/>
              </w:rPr>
              <w:t xml:space="preserve"> </w:t>
            </w:r>
            <w:r w:rsidRPr="00317A0F">
              <w:rPr>
                <w:rStyle w:val="markedcontent"/>
                <w:b w:val="0"/>
                <w:sz w:val="20"/>
                <w:szCs w:val="20"/>
              </w:rPr>
              <w:t>dwuletnich i bylin) oraz drzew i krzewów pod względem cech plastycznych.</w:t>
            </w:r>
          </w:p>
        </w:tc>
      </w:tr>
      <w:tr w:rsidR="003D463F" w:rsidTr="00F13F41">
        <w:tc>
          <w:tcPr>
            <w:tcW w:w="2761" w:type="dxa"/>
          </w:tcPr>
          <w:p w:rsidR="003D463F" w:rsidRPr="00317A0F" w:rsidRDefault="002C3FDD" w:rsidP="00317A0F">
            <w:pPr>
              <w:rPr>
                <w:b w:val="0"/>
                <w:sz w:val="20"/>
                <w:szCs w:val="20"/>
              </w:rPr>
            </w:pPr>
            <w:r w:rsidRPr="00317A0F">
              <w:rPr>
                <w:b w:val="0"/>
                <w:sz w:val="20"/>
                <w:szCs w:val="20"/>
              </w:rPr>
              <w:t>Sadzenie drzew i krzewów ozdobnych.</w:t>
            </w:r>
          </w:p>
        </w:tc>
        <w:tc>
          <w:tcPr>
            <w:tcW w:w="5852" w:type="dxa"/>
            <w:gridSpan w:val="2"/>
          </w:tcPr>
          <w:p w:rsidR="00FE263B" w:rsidRPr="00317A0F" w:rsidRDefault="00FE263B" w:rsidP="00317A0F">
            <w:pPr>
              <w:rPr>
                <w:b w:val="0"/>
                <w:sz w:val="20"/>
                <w:szCs w:val="20"/>
              </w:rPr>
            </w:pPr>
            <w:r w:rsidRPr="00317A0F">
              <w:rPr>
                <w:b w:val="0"/>
                <w:sz w:val="20"/>
                <w:szCs w:val="20"/>
              </w:rPr>
              <w:t>- wymienia wymagania jakościowe,</w:t>
            </w:r>
          </w:p>
          <w:p w:rsidR="003D463F" w:rsidRPr="00317A0F" w:rsidRDefault="00FE263B" w:rsidP="00317A0F">
            <w:pPr>
              <w:rPr>
                <w:b w:val="0"/>
                <w:sz w:val="20"/>
                <w:szCs w:val="20"/>
              </w:rPr>
            </w:pPr>
            <w:r w:rsidRPr="00317A0F">
              <w:rPr>
                <w:b w:val="0"/>
                <w:sz w:val="20"/>
                <w:szCs w:val="20"/>
              </w:rPr>
              <w:t>- opisuje przygotowanie podłoża oraz prawidłowy transport i przechowywanie materiału roślinnego.</w:t>
            </w:r>
          </w:p>
        </w:tc>
        <w:tc>
          <w:tcPr>
            <w:tcW w:w="5607" w:type="dxa"/>
            <w:gridSpan w:val="2"/>
          </w:tcPr>
          <w:p w:rsidR="005E24FB" w:rsidRPr="00317A0F" w:rsidRDefault="00FE263B" w:rsidP="00317A0F">
            <w:pPr>
              <w:rPr>
                <w:b w:val="0"/>
                <w:sz w:val="20"/>
                <w:szCs w:val="20"/>
              </w:rPr>
            </w:pPr>
            <w:r w:rsidRPr="00317A0F">
              <w:rPr>
                <w:b w:val="0"/>
                <w:sz w:val="20"/>
                <w:szCs w:val="20"/>
              </w:rPr>
              <w:t>- interpretuje  normy jakościowe dla danego materiału roślinnego,</w:t>
            </w:r>
          </w:p>
          <w:p w:rsidR="00FE263B" w:rsidRPr="00317A0F" w:rsidRDefault="00FE263B" w:rsidP="00317A0F">
            <w:pPr>
              <w:rPr>
                <w:b w:val="0"/>
                <w:sz w:val="20"/>
                <w:szCs w:val="20"/>
              </w:rPr>
            </w:pPr>
            <w:r w:rsidRPr="00317A0F">
              <w:rPr>
                <w:b w:val="0"/>
                <w:sz w:val="20"/>
                <w:szCs w:val="20"/>
              </w:rPr>
              <w:t>- wymienia cechy dobrego materiału roślinnego,</w:t>
            </w:r>
          </w:p>
          <w:p w:rsidR="00FE263B" w:rsidRPr="00317A0F" w:rsidRDefault="00FE263B" w:rsidP="00317A0F">
            <w:pPr>
              <w:rPr>
                <w:b w:val="0"/>
                <w:sz w:val="20"/>
                <w:szCs w:val="20"/>
              </w:rPr>
            </w:pPr>
            <w:r w:rsidRPr="00317A0F">
              <w:rPr>
                <w:b w:val="0"/>
                <w:sz w:val="20"/>
                <w:szCs w:val="20"/>
              </w:rPr>
              <w:t>- wskazuje cechy dyskwalifikujące materiał roślinny</w:t>
            </w:r>
          </w:p>
          <w:p w:rsidR="00FE263B" w:rsidRPr="00317A0F" w:rsidRDefault="00FE263B" w:rsidP="00317A0F">
            <w:pPr>
              <w:rPr>
                <w:b w:val="0"/>
                <w:sz w:val="20"/>
                <w:szCs w:val="20"/>
              </w:rPr>
            </w:pPr>
            <w:r w:rsidRPr="00317A0F">
              <w:rPr>
                <w:b w:val="0"/>
                <w:sz w:val="20"/>
                <w:szCs w:val="20"/>
              </w:rPr>
              <w:t>- identyfikuje uszkodzenia mechaniczne materiału roślinnego</w:t>
            </w:r>
          </w:p>
          <w:p w:rsidR="00FE263B" w:rsidRPr="00317A0F" w:rsidRDefault="00FE263B" w:rsidP="00317A0F">
            <w:pPr>
              <w:rPr>
                <w:b w:val="0"/>
                <w:sz w:val="20"/>
                <w:szCs w:val="20"/>
              </w:rPr>
            </w:pPr>
            <w:r w:rsidRPr="00317A0F">
              <w:rPr>
                <w:b w:val="0"/>
                <w:sz w:val="20"/>
                <w:szCs w:val="20"/>
              </w:rPr>
              <w:t>- rozróżnia pojęcia: siew, sadzenie, przesadzanie, dosadzanie, dołowanie</w:t>
            </w:r>
          </w:p>
          <w:p w:rsidR="00FE263B" w:rsidRPr="00317A0F" w:rsidRDefault="00FE263B" w:rsidP="00317A0F">
            <w:pPr>
              <w:rPr>
                <w:b w:val="0"/>
                <w:sz w:val="20"/>
                <w:szCs w:val="20"/>
              </w:rPr>
            </w:pPr>
            <w:r w:rsidRPr="00317A0F">
              <w:rPr>
                <w:b w:val="0"/>
                <w:sz w:val="20"/>
                <w:szCs w:val="20"/>
              </w:rPr>
              <w:t>- opisuje prawidłowe metody transportu roślinnego.</w:t>
            </w:r>
          </w:p>
        </w:tc>
      </w:tr>
      <w:tr w:rsidR="002C3FDD" w:rsidTr="00F13F41">
        <w:tc>
          <w:tcPr>
            <w:tcW w:w="2761" w:type="dxa"/>
          </w:tcPr>
          <w:p w:rsidR="002C3FDD" w:rsidRPr="00317A0F" w:rsidRDefault="002C3FDD" w:rsidP="00317A0F">
            <w:pPr>
              <w:rPr>
                <w:b w:val="0"/>
                <w:sz w:val="20"/>
                <w:szCs w:val="20"/>
              </w:rPr>
            </w:pPr>
            <w:r w:rsidRPr="00317A0F">
              <w:rPr>
                <w:b w:val="0"/>
                <w:sz w:val="20"/>
                <w:szCs w:val="20"/>
              </w:rPr>
              <w:t>Sadzenie roślin drzewiastych.</w:t>
            </w:r>
          </w:p>
        </w:tc>
        <w:tc>
          <w:tcPr>
            <w:tcW w:w="5852" w:type="dxa"/>
            <w:gridSpan w:val="2"/>
          </w:tcPr>
          <w:p w:rsidR="002C3FDD" w:rsidRPr="00317A0F" w:rsidRDefault="00FE263B" w:rsidP="00317A0F">
            <w:pPr>
              <w:rPr>
                <w:b w:val="0"/>
                <w:sz w:val="20"/>
                <w:szCs w:val="20"/>
              </w:rPr>
            </w:pPr>
            <w:r w:rsidRPr="00317A0F">
              <w:rPr>
                <w:b w:val="0"/>
                <w:sz w:val="20"/>
                <w:szCs w:val="20"/>
              </w:rPr>
              <w:t>- wymienia rodzaje sadzenia w zależności od rodzaju korzenia,</w:t>
            </w:r>
          </w:p>
          <w:p w:rsidR="00FE263B" w:rsidRPr="00317A0F" w:rsidRDefault="00FE263B" w:rsidP="00317A0F">
            <w:pPr>
              <w:rPr>
                <w:b w:val="0"/>
                <w:sz w:val="20"/>
                <w:szCs w:val="20"/>
              </w:rPr>
            </w:pPr>
            <w:r w:rsidRPr="00317A0F">
              <w:rPr>
                <w:b w:val="0"/>
                <w:sz w:val="20"/>
                <w:szCs w:val="20"/>
              </w:rPr>
              <w:t xml:space="preserve">- opisuje sposoby zabezpieczania roślin </w:t>
            </w:r>
            <w:r w:rsidR="000B7665" w:rsidRPr="00317A0F">
              <w:rPr>
                <w:b w:val="0"/>
                <w:sz w:val="20"/>
                <w:szCs w:val="20"/>
              </w:rPr>
              <w:t>po posadzeniu.</w:t>
            </w:r>
          </w:p>
        </w:tc>
        <w:tc>
          <w:tcPr>
            <w:tcW w:w="5607" w:type="dxa"/>
            <w:gridSpan w:val="2"/>
          </w:tcPr>
          <w:p w:rsidR="00FE263B" w:rsidRPr="00317A0F" w:rsidRDefault="00FE263B" w:rsidP="00317A0F">
            <w:pPr>
              <w:rPr>
                <w:b w:val="0"/>
                <w:sz w:val="20"/>
                <w:szCs w:val="20"/>
              </w:rPr>
            </w:pPr>
            <w:r w:rsidRPr="00317A0F">
              <w:rPr>
                <w:b w:val="0"/>
                <w:sz w:val="20"/>
                <w:szCs w:val="20"/>
              </w:rPr>
              <w:t>- wymienia metody (sposoby) sadzenia roślin ozdobnych</w:t>
            </w:r>
          </w:p>
          <w:p w:rsidR="00FE263B" w:rsidRPr="00317A0F" w:rsidRDefault="00FE263B" w:rsidP="00317A0F">
            <w:pPr>
              <w:rPr>
                <w:b w:val="0"/>
                <w:sz w:val="20"/>
                <w:szCs w:val="20"/>
              </w:rPr>
            </w:pPr>
            <w:r w:rsidRPr="00317A0F">
              <w:rPr>
                <w:b w:val="0"/>
                <w:sz w:val="20"/>
                <w:szCs w:val="20"/>
              </w:rPr>
              <w:t>- wskazuje różnice przy sadzeniu roślin z bryłą korzeniową i z odkrytym systemem korzeniowym</w:t>
            </w:r>
          </w:p>
          <w:p w:rsidR="00FE263B" w:rsidRPr="00317A0F" w:rsidRDefault="00FE263B" w:rsidP="00317A0F">
            <w:pPr>
              <w:rPr>
                <w:b w:val="0"/>
                <w:sz w:val="20"/>
                <w:szCs w:val="20"/>
              </w:rPr>
            </w:pPr>
            <w:r w:rsidRPr="00317A0F">
              <w:rPr>
                <w:b w:val="0"/>
                <w:sz w:val="20"/>
                <w:szCs w:val="20"/>
              </w:rPr>
              <w:t>- opisuje technikę sadzenia roślin,</w:t>
            </w:r>
          </w:p>
          <w:p w:rsidR="002C3FDD" w:rsidRPr="00317A0F" w:rsidRDefault="00FE263B" w:rsidP="00317A0F">
            <w:pPr>
              <w:rPr>
                <w:b w:val="0"/>
                <w:sz w:val="20"/>
                <w:szCs w:val="20"/>
              </w:rPr>
            </w:pPr>
            <w:r w:rsidRPr="00317A0F">
              <w:rPr>
                <w:b w:val="0"/>
                <w:sz w:val="20"/>
                <w:szCs w:val="20"/>
              </w:rPr>
              <w:t>- opisuje i wykonuje rysunki prawidłowego zabezpieczenia roślin po posadzeniu,</w:t>
            </w:r>
          </w:p>
          <w:p w:rsidR="00FE263B" w:rsidRPr="00317A0F" w:rsidRDefault="00FE263B" w:rsidP="00317A0F">
            <w:pPr>
              <w:rPr>
                <w:b w:val="0"/>
                <w:sz w:val="20"/>
                <w:szCs w:val="20"/>
              </w:rPr>
            </w:pPr>
            <w:r w:rsidRPr="00317A0F">
              <w:rPr>
                <w:b w:val="0"/>
                <w:sz w:val="20"/>
                <w:szCs w:val="20"/>
              </w:rPr>
              <w:t>- opisuje i wykonuje rysunki prawidłowego zabezpieczenia roślin pnących po posadzeniu.</w:t>
            </w:r>
          </w:p>
        </w:tc>
      </w:tr>
      <w:tr w:rsidR="002C3FDD" w:rsidTr="00F13F41">
        <w:tc>
          <w:tcPr>
            <w:tcW w:w="2761" w:type="dxa"/>
          </w:tcPr>
          <w:p w:rsidR="002C3FDD" w:rsidRPr="00317A0F" w:rsidRDefault="002C3FDD" w:rsidP="00317A0F">
            <w:pPr>
              <w:rPr>
                <w:b w:val="0"/>
                <w:sz w:val="20"/>
                <w:szCs w:val="20"/>
              </w:rPr>
            </w:pPr>
            <w:r w:rsidRPr="00317A0F">
              <w:rPr>
                <w:b w:val="0"/>
                <w:sz w:val="20"/>
                <w:szCs w:val="20"/>
              </w:rPr>
              <w:t>Przesadzanie starych drzew.</w:t>
            </w:r>
          </w:p>
        </w:tc>
        <w:tc>
          <w:tcPr>
            <w:tcW w:w="5852" w:type="dxa"/>
            <w:gridSpan w:val="2"/>
          </w:tcPr>
          <w:p w:rsidR="002C3FDD" w:rsidRPr="00317A0F" w:rsidRDefault="00A716E5" w:rsidP="00317A0F">
            <w:pPr>
              <w:rPr>
                <w:b w:val="0"/>
                <w:sz w:val="20"/>
                <w:szCs w:val="20"/>
              </w:rPr>
            </w:pPr>
            <w:r w:rsidRPr="00317A0F">
              <w:rPr>
                <w:b w:val="0"/>
                <w:sz w:val="20"/>
                <w:szCs w:val="20"/>
              </w:rPr>
              <w:t>- opisuje ogólny proces przesadzania i pielęgnacji starych drzew.</w:t>
            </w:r>
          </w:p>
        </w:tc>
        <w:tc>
          <w:tcPr>
            <w:tcW w:w="5607" w:type="dxa"/>
            <w:gridSpan w:val="2"/>
          </w:tcPr>
          <w:p w:rsidR="00A716E5" w:rsidRPr="00317A0F" w:rsidRDefault="00A716E5" w:rsidP="00317A0F">
            <w:pPr>
              <w:rPr>
                <w:b w:val="0"/>
                <w:sz w:val="20"/>
                <w:szCs w:val="20"/>
              </w:rPr>
            </w:pPr>
            <w:r w:rsidRPr="00317A0F">
              <w:rPr>
                <w:b w:val="0"/>
                <w:sz w:val="20"/>
                <w:szCs w:val="20"/>
              </w:rPr>
              <w:t>- wymienia metody (przesadzania starych drzew</w:t>
            </w:r>
          </w:p>
          <w:p w:rsidR="00A716E5" w:rsidRPr="00317A0F" w:rsidRDefault="00A716E5" w:rsidP="00317A0F">
            <w:pPr>
              <w:rPr>
                <w:b w:val="0"/>
                <w:sz w:val="20"/>
                <w:szCs w:val="20"/>
              </w:rPr>
            </w:pPr>
            <w:r w:rsidRPr="00317A0F">
              <w:rPr>
                <w:b w:val="0"/>
                <w:sz w:val="20"/>
                <w:szCs w:val="20"/>
              </w:rPr>
              <w:t xml:space="preserve">- wskazuje różnice przy przesadzaniu roślin z bryłą </w:t>
            </w:r>
            <w:r w:rsidRPr="00317A0F">
              <w:rPr>
                <w:b w:val="0"/>
                <w:sz w:val="20"/>
                <w:szCs w:val="20"/>
              </w:rPr>
              <w:lastRenderedPageBreak/>
              <w:t>korzeniową i z odkrytym systemem korzeniowym</w:t>
            </w:r>
          </w:p>
          <w:p w:rsidR="002C3FDD" w:rsidRPr="00317A0F" w:rsidRDefault="00A716E5" w:rsidP="00317A0F">
            <w:pPr>
              <w:rPr>
                <w:b w:val="0"/>
                <w:sz w:val="20"/>
                <w:szCs w:val="20"/>
              </w:rPr>
            </w:pPr>
            <w:r w:rsidRPr="00317A0F">
              <w:rPr>
                <w:b w:val="0"/>
                <w:sz w:val="20"/>
                <w:szCs w:val="20"/>
              </w:rPr>
              <w:t>- opisuje i wykonuje rysunki prawidłowego zabezpieczenia roślin po przesadzeniu.</w:t>
            </w:r>
          </w:p>
        </w:tc>
      </w:tr>
      <w:bookmarkEnd w:id="0"/>
    </w:tbl>
    <w:p w:rsidR="005C3314" w:rsidRDefault="005C3314"/>
    <w:sectPr w:rsidR="005C3314" w:rsidSect="005C3314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BB9"/>
    <w:rsid w:val="000B7665"/>
    <w:rsid w:val="002C3FDD"/>
    <w:rsid w:val="00317A0F"/>
    <w:rsid w:val="003D463F"/>
    <w:rsid w:val="003D606F"/>
    <w:rsid w:val="00592623"/>
    <w:rsid w:val="005C3314"/>
    <w:rsid w:val="005E24FB"/>
    <w:rsid w:val="00610BB9"/>
    <w:rsid w:val="006D01E2"/>
    <w:rsid w:val="0073057F"/>
    <w:rsid w:val="008A2AA2"/>
    <w:rsid w:val="009C2037"/>
    <w:rsid w:val="00A716E5"/>
    <w:rsid w:val="00D6743F"/>
    <w:rsid w:val="00D86102"/>
    <w:rsid w:val="00F13F41"/>
    <w:rsid w:val="00FE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314"/>
    <w:pPr>
      <w:spacing w:after="0" w:line="259" w:lineRule="auto"/>
      <w:ind w:left="101"/>
    </w:pPr>
    <w:rPr>
      <w:rFonts w:ascii="Arial" w:eastAsia="Arial" w:hAnsi="Arial" w:cs="Arial"/>
      <w:b/>
      <w:color w:val="000000"/>
      <w:sz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674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314"/>
    <w:pPr>
      <w:spacing w:after="0" w:line="259" w:lineRule="auto"/>
      <w:ind w:left="101"/>
    </w:pPr>
    <w:rPr>
      <w:rFonts w:ascii="Arial" w:eastAsia="Arial" w:hAnsi="Arial" w:cs="Arial"/>
      <w:b/>
      <w:color w:val="000000"/>
      <w:sz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67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15</cp:revision>
  <dcterms:created xsi:type="dcterms:W3CDTF">2022-02-27T08:15:00Z</dcterms:created>
  <dcterms:modified xsi:type="dcterms:W3CDTF">2022-09-19T07:24:00Z</dcterms:modified>
</cp:coreProperties>
</file>