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A3" w:rsidRPr="00A51083" w:rsidRDefault="004630A3" w:rsidP="004630A3">
      <w:pPr>
        <w:jc w:val="center"/>
        <w:rPr>
          <w:rFonts w:asciiTheme="minorHAnsi" w:hAnsiTheme="minorHAnsi" w:cstheme="minorHAnsi"/>
          <w:b/>
        </w:rPr>
      </w:pPr>
      <w:r w:rsidRPr="00A51083">
        <w:rPr>
          <w:rFonts w:asciiTheme="minorHAnsi" w:hAnsiTheme="minorHAnsi" w:cstheme="minorHAnsi"/>
          <w:b/>
        </w:rPr>
        <w:t>Zawód: TECHNIK GEODETA</w:t>
      </w:r>
    </w:p>
    <w:p w:rsidR="004630A3" w:rsidRDefault="004630A3" w:rsidP="004630A3">
      <w:pPr>
        <w:jc w:val="center"/>
        <w:rPr>
          <w:rFonts w:asciiTheme="minorHAnsi" w:hAnsiTheme="minorHAnsi" w:cstheme="minorHAnsi"/>
          <w:b/>
          <w:color w:val="202124"/>
          <w:shd w:val="clear" w:color="auto" w:fill="FFFFFF"/>
        </w:rPr>
      </w:pPr>
      <w:r w:rsidRPr="00A51083">
        <w:rPr>
          <w:rFonts w:asciiTheme="minorHAnsi" w:hAnsiTheme="minorHAnsi" w:cstheme="minorHAnsi"/>
          <w:b/>
          <w:color w:val="202124"/>
          <w:shd w:val="clear" w:color="auto" w:fill="FFFFFF"/>
        </w:rPr>
        <w:t>symbol cyfrowy </w:t>
      </w:r>
      <w:r w:rsidRPr="00A51083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zawodu</w:t>
      </w:r>
      <w:r w:rsidRPr="00A51083">
        <w:rPr>
          <w:rFonts w:asciiTheme="minorHAnsi" w:hAnsiTheme="minorHAnsi" w:cstheme="minorHAnsi"/>
          <w:b/>
          <w:color w:val="202124"/>
          <w:shd w:val="clear" w:color="auto" w:fill="FFFFFF"/>
        </w:rPr>
        <w:t>: 311104</w:t>
      </w:r>
    </w:p>
    <w:p w:rsidR="004630A3" w:rsidRPr="00A51083" w:rsidRDefault="004630A3" w:rsidP="004630A3">
      <w:pPr>
        <w:jc w:val="center"/>
        <w:rPr>
          <w:rFonts w:asciiTheme="minorHAnsi" w:hAnsiTheme="minorHAnsi" w:cstheme="minorHAnsi"/>
          <w:b/>
          <w:color w:val="202124"/>
          <w:shd w:val="clear" w:color="auto" w:fill="FFFFFF"/>
        </w:rPr>
      </w:pPr>
    </w:p>
    <w:p w:rsidR="004630A3" w:rsidRPr="00A51083" w:rsidRDefault="004630A3" w:rsidP="004630A3">
      <w:pPr>
        <w:jc w:val="center"/>
        <w:rPr>
          <w:rFonts w:asciiTheme="minorHAnsi" w:hAnsiTheme="minorHAnsi" w:cstheme="minorHAnsi"/>
          <w:b/>
        </w:rPr>
      </w:pPr>
      <w:r w:rsidRPr="00A51083">
        <w:rPr>
          <w:rFonts w:asciiTheme="minorHAnsi" w:hAnsiTheme="minorHAnsi" w:cstheme="minorHAnsi"/>
          <w:b/>
          <w:color w:val="202124"/>
          <w:shd w:val="clear" w:color="auto" w:fill="FFFFFF"/>
        </w:rPr>
        <w:t xml:space="preserve">przedmiot: </w:t>
      </w:r>
      <w:r w:rsidRPr="00A51083">
        <w:rPr>
          <w:rFonts w:asciiTheme="minorHAnsi" w:hAnsiTheme="minorHAnsi" w:cstheme="minorHAnsi"/>
          <w:b/>
        </w:rPr>
        <w:t>Geodezja inżynieryjna</w:t>
      </w:r>
    </w:p>
    <w:p w:rsidR="00CC5844" w:rsidRDefault="004630A3" w:rsidP="004630A3">
      <w:pPr>
        <w:jc w:val="center"/>
        <w:rPr>
          <w:rFonts w:ascii="Arial" w:hAnsi="Arial" w:cs="Arial"/>
          <w:b/>
          <w:sz w:val="22"/>
          <w:szCs w:val="22"/>
        </w:rPr>
      </w:pPr>
      <w:r w:rsidRPr="004630A3">
        <w:rPr>
          <w:rFonts w:ascii="Arial" w:hAnsi="Arial" w:cs="Arial"/>
          <w:b/>
          <w:sz w:val="22"/>
          <w:szCs w:val="22"/>
        </w:rPr>
        <w:t>klasa 2-3</w:t>
      </w:r>
    </w:p>
    <w:p w:rsidR="004630A3" w:rsidRPr="004630A3" w:rsidRDefault="004630A3" w:rsidP="004630A3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544"/>
        <w:gridCol w:w="1134"/>
      </w:tblGrid>
      <w:tr w:rsidR="00CC5844" w:rsidRPr="005201E1" w:rsidTr="009022EF">
        <w:tc>
          <w:tcPr>
            <w:tcW w:w="1985" w:type="dxa"/>
            <w:tcBorders>
              <w:top w:val="single" w:sz="4" w:space="0" w:color="auto"/>
            </w:tcBorders>
          </w:tcPr>
          <w:p w:rsidR="00CC5844" w:rsidRDefault="00CC5844" w:rsidP="00CC5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22EF" w:rsidRPr="009022EF" w:rsidRDefault="009022EF" w:rsidP="00CC5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22EF" w:rsidRPr="009022EF" w:rsidRDefault="009022EF" w:rsidP="00CC5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5844" w:rsidRPr="009022EF" w:rsidRDefault="00CC5844" w:rsidP="00CC5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2EF">
              <w:rPr>
                <w:rFonts w:asciiTheme="minorHAnsi" w:hAnsiTheme="minorHAnsi" w:cstheme="minorHAnsi"/>
                <w:b/>
                <w:sz w:val="20"/>
                <w:szCs w:val="20"/>
              </w:rPr>
              <w:t>Efekty kształcenia</w:t>
            </w:r>
          </w:p>
          <w:p w:rsidR="00CC5844" w:rsidRPr="009022EF" w:rsidRDefault="00CC5844" w:rsidP="00CC5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5844" w:rsidRPr="009022EF" w:rsidRDefault="00CC5844" w:rsidP="00CC58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9022EF" w:rsidRDefault="00CC5844" w:rsidP="009022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22EF" w:rsidRPr="009022EF" w:rsidRDefault="009022EF" w:rsidP="009022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22EF" w:rsidRPr="009022EF" w:rsidRDefault="009022EF" w:rsidP="009022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5844" w:rsidRPr="009022EF" w:rsidRDefault="00D702F0" w:rsidP="009022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Wymagania edukacyjne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9022EF" w:rsidRDefault="00CC5844" w:rsidP="009022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22EF" w:rsidRPr="009022EF" w:rsidRDefault="009022EF" w:rsidP="009022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022EF" w:rsidRPr="009022EF" w:rsidRDefault="009022EF" w:rsidP="009022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C5844" w:rsidRPr="009022EF" w:rsidRDefault="00CC5844" w:rsidP="009022E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2EF">
              <w:rPr>
                <w:rFonts w:asciiTheme="minorHAnsi" w:hAnsiTheme="minorHAnsi"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44" w:rsidRDefault="00CC5844" w:rsidP="00CC584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Poziom wymagań</w:t>
            </w:r>
          </w:p>
          <w:p w:rsidR="00CC5844" w:rsidRPr="00A77009" w:rsidRDefault="00CC5844" w:rsidP="00A510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7009">
              <w:rPr>
                <w:rFonts w:asciiTheme="minorHAnsi" w:hAnsiTheme="minorHAnsi" w:cstheme="minorHAnsi"/>
                <w:sz w:val="16"/>
                <w:szCs w:val="16"/>
              </w:rPr>
              <w:t>P – podstawowy</w:t>
            </w:r>
          </w:p>
          <w:p w:rsidR="00CC5844" w:rsidRPr="002B029B" w:rsidRDefault="00CC5844" w:rsidP="00A5108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7009">
              <w:rPr>
                <w:rFonts w:asciiTheme="minorHAnsi" w:hAnsiTheme="minorHAnsi" w:cstheme="minorHAnsi"/>
                <w:sz w:val="16"/>
                <w:szCs w:val="16"/>
              </w:rPr>
              <w:t xml:space="preserve">PP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 w:rsidRPr="00A77009">
              <w:rPr>
                <w:rFonts w:asciiTheme="minorHAnsi" w:hAnsiTheme="minorHAnsi" w:cstheme="minorHAnsi"/>
                <w:sz w:val="16"/>
                <w:szCs w:val="16"/>
              </w:rPr>
              <w:t xml:space="preserve"> ponad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A77009">
              <w:rPr>
                <w:rFonts w:asciiTheme="minorHAnsi" w:hAnsiTheme="minorHAnsi" w:cstheme="minorHAnsi"/>
                <w:sz w:val="16"/>
                <w:szCs w:val="16"/>
              </w:rPr>
              <w:t>podstawowy</w:t>
            </w:r>
          </w:p>
        </w:tc>
      </w:tr>
      <w:tr w:rsidR="00CC5844" w:rsidRPr="005201E1" w:rsidTr="009022EF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5844" w:rsidRPr="00202669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 rozpoznaje właściwe normy i procedury oceny zgodności podczas realizacji zadań zawodowych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202669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)1 wymienia cele normalizacji krajowej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202669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Cele normalizacji krajowej.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44" w:rsidRPr="00202669" w:rsidRDefault="00CC5844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02669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02669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)2 podaje definicje i cechy normy</w:t>
            </w:r>
          </w:p>
        </w:tc>
        <w:tc>
          <w:tcPr>
            <w:tcW w:w="3544" w:type="dxa"/>
          </w:tcPr>
          <w:p w:rsidR="00CC5844" w:rsidRPr="00202669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Definicje i cechy normy.</w:t>
            </w:r>
          </w:p>
        </w:tc>
        <w:tc>
          <w:tcPr>
            <w:tcW w:w="1134" w:type="dxa"/>
            <w:vAlign w:val="center"/>
          </w:tcPr>
          <w:p w:rsidR="00CC5844" w:rsidRPr="004B58DC" w:rsidRDefault="00CC5844" w:rsidP="00CC5844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02669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02669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)3 rozróżnia oznaczenie normy międzynarodowej, europejskiej i krajowej</w:t>
            </w:r>
          </w:p>
        </w:tc>
        <w:tc>
          <w:tcPr>
            <w:tcW w:w="3544" w:type="dxa"/>
          </w:tcPr>
          <w:p w:rsidR="00CC5844" w:rsidRPr="00202669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Oznaczenia normy międzynarodowej, europejskiej i krajowej.</w:t>
            </w:r>
          </w:p>
        </w:tc>
        <w:tc>
          <w:tcPr>
            <w:tcW w:w="1134" w:type="dxa"/>
            <w:vAlign w:val="center"/>
          </w:tcPr>
          <w:p w:rsidR="00CC5844" w:rsidRPr="004B58DC" w:rsidRDefault="00CC5844" w:rsidP="00CC5844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02669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02669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.2(1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)4 korzysta ze źródeł informacji dotyczących norm i procedur oceny zgodności</w:t>
            </w:r>
          </w:p>
        </w:tc>
        <w:tc>
          <w:tcPr>
            <w:tcW w:w="3544" w:type="dxa"/>
          </w:tcPr>
          <w:p w:rsidR="00CC5844" w:rsidRPr="00202669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02669">
              <w:rPr>
                <w:rFonts w:asciiTheme="minorHAnsi" w:hAnsiTheme="minorHAnsi" w:cstheme="minorHAnsi"/>
                <w:sz w:val="18"/>
                <w:szCs w:val="18"/>
              </w:rPr>
              <w:t>Korzystanie ze źródeł informacji dotyczących norm i procedur oceny zgodności.</w:t>
            </w:r>
          </w:p>
        </w:tc>
        <w:tc>
          <w:tcPr>
            <w:tcW w:w="1134" w:type="dxa"/>
            <w:vAlign w:val="center"/>
          </w:tcPr>
          <w:p w:rsidR="00CC5844" w:rsidRPr="004B58DC" w:rsidRDefault="00CC5844" w:rsidP="00CC5844">
            <w:pPr>
              <w:jc w:val="right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(1) posługuje się dokumentacją projektową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(1))1 odczytuje treść dokumentacji projektowej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Ćwiczenia w odczytywaniu treści dokumentacji projektowej.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44" w:rsidRPr="002B029B" w:rsidRDefault="00CC5844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(1) 2 rozróżnia oznaczenia stosowane w dokumentacji projektowej  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Rozróżnianie oznaczeń stosowanych w dokumentacji projektowej.</w:t>
            </w:r>
          </w:p>
        </w:tc>
        <w:tc>
          <w:tcPr>
            <w:tcW w:w="1134" w:type="dxa"/>
            <w:vAlign w:val="center"/>
          </w:tcPr>
          <w:p w:rsidR="00CC5844" w:rsidRPr="002B029B" w:rsidRDefault="00CC5844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(1) 3 wymienia dane, które można uzyskać z dokumentacji projektowej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Dane, które można uzyskać z dokumentacji projektowej.</w:t>
            </w:r>
          </w:p>
        </w:tc>
        <w:tc>
          <w:tcPr>
            <w:tcW w:w="1134" w:type="dxa"/>
            <w:vAlign w:val="center"/>
          </w:tcPr>
          <w:p w:rsidR="00CC5844" w:rsidRPr="002B029B" w:rsidRDefault="00CC5844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(1) 4 wybiera z dokumentacji projektowej dane niezbędne do geodezyjnego opracowania projektu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Dane z dokumentacji projektowej niezbędne do geodezyjnego opracowania projektu.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5844" w:rsidRPr="002B029B" w:rsidRDefault="00CC5844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(2) opracowuje geodezyjnie projekty zagospodarowania działek lub terenu obiektów budowlanych i sieci uzbrojenia terenu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5(2)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1 określa zależności geometryczne elementów konstrukcyjnych obiektów 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Zależności geometryczne elementów konstrukcyjnych obiektów.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44" w:rsidRPr="002B029B" w:rsidRDefault="00CC5844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(2)2 weryfikuje poprawność danych projektowych  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Sprawdzanie poprawność danych projektowych.</w:t>
            </w:r>
          </w:p>
        </w:tc>
        <w:tc>
          <w:tcPr>
            <w:tcW w:w="1134" w:type="dxa"/>
            <w:vAlign w:val="center"/>
          </w:tcPr>
          <w:p w:rsidR="00CC5844" w:rsidRPr="002B029B" w:rsidRDefault="00CC5844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(2)3 oblicza współrzędne elementów konstrukcyjnych różnymi metodami (domiarów prostokątnych, przecięć prostych)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Obliczanie współrzędnych elementów konstrukcyjnych różnymi metodami (domiarów prostokątnych, przecięć prostych).</w:t>
            </w:r>
          </w:p>
        </w:tc>
        <w:tc>
          <w:tcPr>
            <w:tcW w:w="1134" w:type="dxa"/>
            <w:vAlign w:val="center"/>
          </w:tcPr>
          <w:p w:rsidR="00CC5844" w:rsidRPr="002B029B" w:rsidRDefault="00CC5844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(2)4 oblicza miary biegunowe do wytyczenia w terenie elementów projektowanych w dziennikach obliczeniowych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programach obliczeniowych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Obliczanie miar biegunowych do wytyczenia w terenie elementów projektowanych w dziennikach obliczeniowych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programach obliczeniowych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CC5844" w:rsidRPr="002B029B" w:rsidRDefault="00CC5844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(2)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 oblicza miary ortogonalne do wytyczenia w terenie elementów projektowanych w dziennikach obliczeniowych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programach obliczeniowych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Obliczanie miar ortogonalnych do wytyczenia w terenie elementów projektowanych w dziennikach obliczeniowych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programach obliczeniowych 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(2)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 rozróżnia sposoby kontroli tyczenia elementów projektowanych w zależności od obiektu i metody tyczenia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Sposoby kontroli tyczenia elementów projektowanych w zależności od obiektu i metody tyczenia.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5(2)7 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oblicza miary kontrolne tyczonego obiektu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Obliczanie miar kontrolnych tyczonego obiektu.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5(2)8 sporządza szkic dokumentacyjny zgodnie z zasadami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Zasady i sporządzanie szkiców dokumentacyjnych.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(3)</w:t>
            </w:r>
            <w:r w:rsidRPr="002B02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projektuje lokalizację i stabilizuje punkty geodezyjnej osnowy realizacyjnej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(3)1 dobiera rodzaj osnowy realizacyjnej do obiektu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Rodzaj osnowy realizacyjnej do obiektu.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(3)2 sporządza projekt osnowy realizacyjnej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Sporządzanie projektu osnowy realizacyjnej.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(3)3 określa warunki lokalizacji punktów osnowy realizacyjnej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Określanie warunków lokalizacji punktów osnowy realizacyjnej.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(3)4 projektuje położenie punktów osnowy realizacyjnej    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Projektowanie położenia punktów osnowy realizacyjnej.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(3)5 określa sposoby stabilizacji punktów osnowy realizacyjnej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Sposoby stabilizacji punktów osnowy realizacyjnej.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(3)6) dobiera sposób stabilizacji punktów osnowy realizacyjnej do rodzaju obiektu i terenu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Sposób stabilizacji punktów osnowy realizacyjnej do rodzaju obiektu i terenu.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(4)</w:t>
            </w:r>
            <w:r w:rsidRPr="002B02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wykonuje pomiary osnów realizacyjnych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(4)1 określa metody pomiaru punktów osnowy realizacyjnej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Metody pomiaru punktów osnowy realizacyjnej.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(4)2 dobiera metodę pomiaru punktów osnowy realizacyjnej do wymaganej dokładności pomiaru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Dobieranie metodę pomiaru punktów osnowy realizacyjnej do wymaganej dokładności pomiaru.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(4)3 dobiera sprzęt pomiarowy do określonej metody pomiaru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Dobieranie sprzęt pomiarowy do określonej metody pomiaru.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(4)4 określa zasady wykonywania pomiarów punktów osnowy realizacyjnej w zależności o d zastosowanej metody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Zasady wykonywania pomiarów punktów osnowy realizacyjnej w zależności o d zastosowanej metody.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(5)</w:t>
            </w:r>
            <w:r w:rsidRPr="002B02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opracowuje dokumentację geodezyjną pomiarów osnów realizacyjnych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(5)1 sporządza szkice osnowy realizacyjnej zgodnie z zasadami  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Sporządzanie szkiców osnowy realizacyjnej zgodnie z zasadami.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(5)2 oblicza współrzędne punktów osnowy realizacyjnej w dziennikach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programach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 obliczeniowych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Obliczanie współrzędnych punktów osnowy realizacyjnej w dziennikach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programach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 obliczeniowych.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(5)3 oblicza średnie błędy położenia punktów osnowy realizacyjnej na podstawie podanych wzorów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Obliczanie średnich błędów położenia punktów osnowy realizacyjnej na podstawie podanych wzorów.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(5)4 porównuje uzyskane błędy średnie obserwacji i położenia punktów osnowy z wartościami dopuszczalnymi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Porównywanie uzyskanych błędów średnich obserwacji i położenia punktów osnowy z wartościami dopuszczalnymi.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rPr>
          <w:trHeight w:val="643"/>
        </w:trPr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(5)5 sprawdza zgodność wyników pomiaru z projektem osnowy realizacyjnej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Sprawdzanie zgodności wyników pomiaru z projektem osnowy realizacyjnej.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(6)</w:t>
            </w:r>
            <w:r w:rsidRPr="002B02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wytycza położenie elementów projektowanych obiektów budowlanych oraz sporządza dokumentację tyczenia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(6)1 wykonuje tyczenie elementów obiektu różnymi metodami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Tyczenie elementów obiektu różnymi metodami.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(6)2 dobiera metody tyczenia elementów obiektu w zależności od wymaganej dokładności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Metody tyczenia elementów obiektu w zależności od wymaganej dokładności.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(6)3 wykonuje kontrolę wyznaczenia elementów obiektu w terenie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Kontrola wyznaczenia elementów obiektu w terenie.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(6)4 sporządza szkic tyczenia zgodnie z zasadami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Sporządzanie szkiców tyczenia zgodnie z zasadami.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(7)</w:t>
            </w:r>
            <w:r w:rsidRPr="002B02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prowadzi geodezyjną obsługę obiektów budowlanych i sieci uzbrojenia terenu w trakcie realizacji inwestycji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tabs>
                <w:tab w:val="left" w:pos="15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(7)1 oblicza dane do tyczenia projektowanych elementów obiektu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Obliczanie danych do tyczenia projektowanych elementów obiektu.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(7)2 wyznacza położenie elementów obiektu zgodnie z projektem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Wyznaczanie położenia elementów obiektu zgodnie z projektem.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(7)3 wskazuje położenie elementów konstrukcyjnych obiektu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Wskazywanie położenia elementów konstrukcyjnych obiektu.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(7)4 kontroluje położenie punktów wytyczonych w trakcie realizacji inwestycji  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Kontroluje położenie punktów wytyczonych w trakcie realizacji inwestycji.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(7)5 sporządza szkic kontroli położenia elementów konstrukcyjnych obiektów budowlanych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Sporządzanie szkiców kontroli położenia elementów konstrukcyjnych obiektów budowlanych.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(7)6 wykonuje przeniesienie wysokości na kolejne kondygnacje różnymi metodami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Wykonywanie przeniesienie wysokości na kolejne kondygnacje różnymi metodami.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(7)7 wymienia prace geodezyjne wykonywane w procesie budowlanym  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Prace geodezyjne wykonywane w procesie budowlanym.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(7)8 wymienia czynności geodety potwierdzane wpisem w dzienniku budowy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Czynności geodety potwierdzane wpisem w dzienniku budowy.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(8)</w:t>
            </w:r>
            <w:r w:rsidRPr="002B02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wykonuje geodezyjną inwentaryzację powykonawczą obiektów budowlanych i sieci uzbrojenia terenu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(8)1 dobiera metody pomiarów do wykonania geodezyjnej inwentaryzacji powykonawczej w zależności od sytuacji terenowej, kształtu i rodzaju inwestycji oraz wymagań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dokładnościowych pomiaru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Metody pomiarów do wykonania geodezyjnej inwentaryzacji powykonawczej w zależności od sytuacji terenowej, kształtu i rodzaju inwestycji oraz wymagań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dokładnościowych pomiaru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(8)2 wykonuje pomiar położenia i kształtu wybudowanych obiektów budowlanych  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Wykonywanie pomiarów położenia i kształtu wybudowanych obiektów budowlanych.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(8)3 określa cel wykonywania geodezyjnej inwentaryzacji powykonawczej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Określanie celu wykonywania geodezyjnej inwentaryzacji powykonawczej.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(8)4 wykonuje geodezyjną inwentaryzację powykonawczą obiektów budowlanych i sieci uzbrojenia terenu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Wykonywanie geodezyjnej inwentaryzacji powykonawczą obiektów budowlanych i sieci uzbrojenia terenu.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(8)5 uzupełnia na podstawie danych projektowych i pomiaru inwentaryzacyjnego dokumentację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 geodezyjnej inwentaryzacji powykonawczej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Uzupełnianie na podstawie danych projektowych i pomiaru inwentaryzacyjnego dokumentację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 geodezyjnej inwentaryzacji powykonawczej.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(9) sporządza dokumentację z geodezyjnej 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inwentaryzacji powykonawczej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(9)1 oblicza współrzędne punktów na podstawie wyników pomiarów geodezyjnej inwentaryzacji powykonawczej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Obliczanie współrzędnych punktów na podstawie wyników pomiarów geodezyjnej inwentaryzacji powykonawczej.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(9)2 wymienia skład operatu technicznego z geodezyjnej inwentaryzacji powykonawczej  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Skład operatu technicznego z geodezyjnej inwentaryzacji powykonawczej.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(9)3 sporządza mapę z geodezyjnej inwentaryzacji powykonawczej w programach komputerowych</w:t>
            </w:r>
          </w:p>
        </w:tc>
        <w:tc>
          <w:tcPr>
            <w:tcW w:w="3544" w:type="dxa"/>
          </w:tcPr>
          <w:p w:rsidR="00CC5844" w:rsidRPr="002B029B" w:rsidRDefault="00752D62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CC5844"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 mapy z geodezyjnej inwentaryzacji powykonawczej w programach komputerowych.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(9)4 kompletuje dokumentację operatu technicznego z geodezyjnej inwentaryzacji powykonawczej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Kompletowanie dokumentacji operatu technicznego z geodezyjnej inwentaryzacji powykonawczej.</w:t>
            </w:r>
          </w:p>
        </w:tc>
        <w:tc>
          <w:tcPr>
            <w:tcW w:w="1134" w:type="dxa"/>
            <w:vAlign w:val="center"/>
          </w:tcPr>
          <w:p w:rsidR="00CC5844" w:rsidRPr="002B029B" w:rsidRDefault="00752D62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(10) ocenia dokładność wykonanych pomiarów realizacyjnych i inwentaryzacyjnych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(10)1 wymienia elementy mające wpływ na dokładność tyczenia 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Elementy mające wpływ na dokładność tyczenia.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C5844" w:rsidRPr="002B029B" w:rsidRDefault="00C933D6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(10)2 oblicza błąd tyczenia na podstawie wzorów  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Obliczanie błędu tyczenia na podstawie wzorów. </w:t>
            </w:r>
          </w:p>
        </w:tc>
        <w:tc>
          <w:tcPr>
            <w:tcW w:w="1134" w:type="dxa"/>
            <w:vAlign w:val="center"/>
          </w:tcPr>
          <w:p w:rsidR="00CC5844" w:rsidRPr="002B029B" w:rsidRDefault="00C933D6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 xml:space="preserve">(10)3 zestawia wartości uzyskanych wyników pomiaru z dopuszczalnymi wartościami dokumentacji projektowej  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Zestawianie wartości uzyskanych wyników pomiaru z dopuszczalnymi wartościami dokumentacji projektowej.</w:t>
            </w:r>
          </w:p>
        </w:tc>
        <w:tc>
          <w:tcPr>
            <w:tcW w:w="1134" w:type="dxa"/>
            <w:vAlign w:val="center"/>
          </w:tcPr>
          <w:p w:rsidR="00CC5844" w:rsidRPr="002B029B" w:rsidRDefault="00C933D6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  <w:tr w:rsidR="00CC5844" w:rsidRPr="005201E1" w:rsidTr="009022EF">
        <w:tc>
          <w:tcPr>
            <w:tcW w:w="1985" w:type="dxa"/>
            <w:vMerge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BUD.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(10)4 porównuje uzyskane dokładności z wymaganiami określonymi w dokumentacji projektowej</w:t>
            </w:r>
          </w:p>
        </w:tc>
        <w:tc>
          <w:tcPr>
            <w:tcW w:w="3544" w:type="dxa"/>
          </w:tcPr>
          <w:p w:rsidR="00CC5844" w:rsidRPr="002B029B" w:rsidRDefault="00CC5844" w:rsidP="00CC58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029B">
              <w:rPr>
                <w:rFonts w:asciiTheme="minorHAnsi" w:hAnsiTheme="minorHAnsi" w:cstheme="minorHAnsi"/>
                <w:sz w:val="18"/>
                <w:szCs w:val="18"/>
              </w:rPr>
              <w:t>Porównywanie uzyskanych dokładności z wymaganiami określonymi w dokumentacji projektowej.</w:t>
            </w:r>
          </w:p>
        </w:tc>
        <w:tc>
          <w:tcPr>
            <w:tcW w:w="1134" w:type="dxa"/>
            <w:vAlign w:val="center"/>
          </w:tcPr>
          <w:p w:rsidR="00CC5844" w:rsidRPr="002B029B" w:rsidRDefault="00C933D6" w:rsidP="00CC5844">
            <w:pPr>
              <w:jc w:val="righ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p</w:t>
            </w:r>
          </w:p>
        </w:tc>
      </w:tr>
    </w:tbl>
    <w:p w:rsidR="00E81C5D" w:rsidRPr="0030487D" w:rsidRDefault="00E81C5D" w:rsidP="00E81C5D">
      <w:pPr>
        <w:rPr>
          <w:rFonts w:asciiTheme="minorHAnsi" w:hAnsiTheme="minorHAnsi" w:cstheme="minorHAnsi"/>
          <w:color w:val="FF0000"/>
          <w:sz w:val="18"/>
          <w:szCs w:val="18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1985"/>
        <w:gridCol w:w="3969"/>
        <w:gridCol w:w="3544"/>
        <w:gridCol w:w="1134"/>
      </w:tblGrid>
      <w:tr w:rsidR="00DB3AC7" w:rsidRPr="00DC456D" w:rsidTr="00A51083">
        <w:trPr>
          <w:trHeight w:val="1318"/>
        </w:trPr>
        <w:tc>
          <w:tcPr>
            <w:tcW w:w="1985" w:type="dxa"/>
            <w:vMerge w:val="restart"/>
          </w:tcPr>
          <w:p w:rsidR="00DB3AC7" w:rsidRPr="004E32A0" w:rsidRDefault="007A013E" w:rsidP="007A01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B3AC7" w:rsidRPr="004E32A0">
              <w:rPr>
                <w:rFonts w:asciiTheme="minorHAnsi" w:hAnsiTheme="minorHAnsi" w:cstheme="minorHAnsi"/>
                <w:sz w:val="18"/>
                <w:szCs w:val="18"/>
              </w:rPr>
              <w:t>.6(1) ) lokalizuje punkty niezbędne do wyznaczenia przemieszczeń i odkształceń</w:t>
            </w:r>
          </w:p>
        </w:tc>
        <w:tc>
          <w:tcPr>
            <w:tcW w:w="3969" w:type="dxa"/>
          </w:tcPr>
          <w:p w:rsidR="00DB3AC7" w:rsidRPr="004E32A0" w:rsidRDefault="007A013E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B3AC7" w:rsidRPr="004E32A0">
              <w:rPr>
                <w:rFonts w:asciiTheme="minorHAnsi" w:hAnsiTheme="minorHAnsi" w:cstheme="minorHAnsi"/>
                <w:sz w:val="18"/>
                <w:szCs w:val="18"/>
              </w:rPr>
              <w:t>.6(1)1 rozróżnia rodzaje punktów wykorzystywanych w pomiarach przemieszczeń i odkształceń obiektów</w:t>
            </w:r>
          </w:p>
          <w:p w:rsidR="00DB3AC7" w:rsidRPr="004E32A0" w:rsidRDefault="007A013E" w:rsidP="007A01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DB3AC7" w:rsidRPr="004E32A0">
              <w:rPr>
                <w:rFonts w:asciiTheme="minorHAnsi" w:hAnsiTheme="minorHAnsi" w:cstheme="minorHAnsi"/>
                <w:sz w:val="18"/>
                <w:szCs w:val="18"/>
              </w:rPr>
              <w:t>.6(1)2 określa warunki lokalizacji punktów niezbędnych do wyznaczenia przemieszczeń i odkształceń obiektów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wskazuje położenie punktów</w:t>
            </w:r>
          </w:p>
        </w:tc>
        <w:tc>
          <w:tcPr>
            <w:tcW w:w="3544" w:type="dxa"/>
          </w:tcPr>
          <w:p w:rsidR="00DB3AC7" w:rsidRPr="00DC456D" w:rsidRDefault="00DB3AC7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Sposób rozmieszczenia, rodzaje i warunki lokalizacji punktów niezbędnych do wyznaczenia przemieszczeń i odkształceń obiektów.</w:t>
            </w:r>
          </w:p>
        </w:tc>
        <w:tc>
          <w:tcPr>
            <w:tcW w:w="1134" w:type="dxa"/>
          </w:tcPr>
          <w:p w:rsidR="00DB3AC7" w:rsidRPr="00DC456D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E32A0" w:rsidRPr="00DC456D" w:rsidTr="00A51083">
        <w:trPr>
          <w:trHeight w:val="81"/>
        </w:trPr>
        <w:tc>
          <w:tcPr>
            <w:tcW w:w="1985" w:type="dxa"/>
            <w:vMerge/>
          </w:tcPr>
          <w:p w:rsidR="004E32A0" w:rsidRPr="004E32A0" w:rsidRDefault="004E32A0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4E32A0" w:rsidRPr="004E32A0" w:rsidRDefault="007A013E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E32A0" w:rsidRPr="004E32A0">
              <w:rPr>
                <w:rFonts w:asciiTheme="minorHAnsi" w:hAnsiTheme="minorHAnsi" w:cstheme="minorHAnsi"/>
                <w:sz w:val="18"/>
                <w:szCs w:val="18"/>
              </w:rPr>
              <w:t>.6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(1)3</w:t>
            </w:r>
            <w:r w:rsidR="004E32A0" w:rsidRPr="004E32A0">
              <w:rPr>
                <w:rFonts w:asciiTheme="minorHAnsi" w:hAnsiTheme="minorHAnsi" w:cstheme="minorHAnsi"/>
                <w:sz w:val="18"/>
                <w:szCs w:val="18"/>
              </w:rPr>
              <w:t xml:space="preserve"> wskazuje położenie punktów kontrolowanych zgodnie z projektem budowlanym</w:t>
            </w:r>
          </w:p>
        </w:tc>
        <w:tc>
          <w:tcPr>
            <w:tcW w:w="3544" w:type="dxa"/>
          </w:tcPr>
          <w:p w:rsidR="004E32A0" w:rsidRDefault="00DB3AC7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punktów kontrolowanych.</w:t>
            </w:r>
          </w:p>
        </w:tc>
        <w:tc>
          <w:tcPr>
            <w:tcW w:w="1134" w:type="dxa"/>
          </w:tcPr>
          <w:p w:rsidR="004E32A0" w:rsidRPr="00DC456D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E32A0" w:rsidRPr="00DC456D" w:rsidTr="00A51083">
        <w:trPr>
          <w:trHeight w:val="80"/>
        </w:trPr>
        <w:tc>
          <w:tcPr>
            <w:tcW w:w="1985" w:type="dxa"/>
            <w:vMerge/>
          </w:tcPr>
          <w:p w:rsidR="004E32A0" w:rsidRPr="004E32A0" w:rsidRDefault="004E32A0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4E32A0" w:rsidRPr="004E32A0" w:rsidRDefault="007A013E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BUD.18.6(1)4</w:t>
            </w:r>
            <w:r w:rsidR="004E32A0" w:rsidRPr="004E32A0">
              <w:rPr>
                <w:rFonts w:asciiTheme="minorHAnsi" w:hAnsiTheme="minorHAnsi" w:cstheme="minorHAnsi"/>
                <w:sz w:val="18"/>
                <w:szCs w:val="18"/>
              </w:rPr>
              <w:t xml:space="preserve"> wymienia rodzaje osnów do badania przemieszczeń i odkształceń w zależności od rodzaju badanych obiektów oraz odkształceń i przemieszczeń</w:t>
            </w:r>
          </w:p>
        </w:tc>
        <w:tc>
          <w:tcPr>
            <w:tcW w:w="3544" w:type="dxa"/>
          </w:tcPr>
          <w:p w:rsidR="004E32A0" w:rsidRDefault="00DB3AC7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osnów służących do badania przemieszczeń i odkształceń obiektów.</w:t>
            </w:r>
          </w:p>
        </w:tc>
        <w:tc>
          <w:tcPr>
            <w:tcW w:w="1134" w:type="dxa"/>
          </w:tcPr>
          <w:p w:rsidR="004E32A0" w:rsidRPr="00DC456D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E32A0" w:rsidRPr="00DC456D" w:rsidTr="00A51083">
        <w:tc>
          <w:tcPr>
            <w:tcW w:w="1985" w:type="dxa"/>
            <w:vMerge/>
          </w:tcPr>
          <w:p w:rsidR="004E32A0" w:rsidRPr="004E32A0" w:rsidRDefault="004E32A0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4E32A0" w:rsidRPr="004E32A0" w:rsidRDefault="007A013E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BUD.18.6(1)5</w:t>
            </w:r>
            <w:r w:rsidR="004E32A0" w:rsidRPr="004E32A0">
              <w:rPr>
                <w:rFonts w:asciiTheme="minorHAnsi" w:hAnsiTheme="minorHAnsi" w:cstheme="minorHAnsi"/>
                <w:sz w:val="18"/>
                <w:szCs w:val="18"/>
              </w:rPr>
              <w:t xml:space="preserve"> identyfikuje charakterystyczne elementy konstrukcyjne badanego obiektu</w:t>
            </w:r>
          </w:p>
        </w:tc>
        <w:tc>
          <w:tcPr>
            <w:tcW w:w="3544" w:type="dxa"/>
          </w:tcPr>
          <w:p w:rsidR="004E32A0" w:rsidRPr="00DC456D" w:rsidRDefault="00DB3AC7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elementów konstrukcyjnych obiektów.</w:t>
            </w:r>
          </w:p>
        </w:tc>
        <w:tc>
          <w:tcPr>
            <w:tcW w:w="1134" w:type="dxa"/>
          </w:tcPr>
          <w:p w:rsidR="004E32A0" w:rsidRPr="00DC456D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E32A0" w:rsidRPr="00DC456D" w:rsidTr="00A51083">
        <w:tc>
          <w:tcPr>
            <w:tcW w:w="9498" w:type="dxa"/>
            <w:gridSpan w:val="3"/>
            <w:vAlign w:val="center"/>
          </w:tcPr>
          <w:p w:rsidR="004E32A0" w:rsidRPr="00F71E2B" w:rsidRDefault="004E32A0" w:rsidP="00AA469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E32A0" w:rsidRPr="00F71E2B" w:rsidRDefault="004E32A0" w:rsidP="00AA4694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E32A0" w:rsidRPr="00DC456D" w:rsidTr="00A51083">
        <w:trPr>
          <w:trHeight w:val="81"/>
        </w:trPr>
        <w:tc>
          <w:tcPr>
            <w:tcW w:w="1985" w:type="dxa"/>
            <w:vMerge w:val="restart"/>
          </w:tcPr>
          <w:p w:rsidR="004E32A0" w:rsidRPr="00AE37F1" w:rsidRDefault="007A013E" w:rsidP="00AE37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E32A0" w:rsidRPr="00AE37F1">
              <w:rPr>
                <w:rFonts w:asciiTheme="minorHAnsi" w:hAnsiTheme="minorHAnsi" w:cstheme="minorHAnsi"/>
                <w:sz w:val="18"/>
                <w:szCs w:val="18"/>
              </w:rPr>
              <w:t>.6(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E32A0" w:rsidRPr="00AE37F1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>wykonuje pomiary sytuacyjne i wysokościowe punktów kontrolowanych</w:t>
            </w:r>
          </w:p>
        </w:tc>
        <w:tc>
          <w:tcPr>
            <w:tcW w:w="3969" w:type="dxa"/>
          </w:tcPr>
          <w:p w:rsidR="004E32A0" w:rsidRPr="00AE37F1" w:rsidRDefault="007A013E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>.6(2)1 określa metody i techniki pomiaru punktów kontrolowanych</w:t>
            </w:r>
          </w:p>
        </w:tc>
        <w:tc>
          <w:tcPr>
            <w:tcW w:w="3544" w:type="dxa"/>
          </w:tcPr>
          <w:p w:rsidR="004E32A0" w:rsidRPr="00DC456D" w:rsidRDefault="00DB3AC7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Charakterystyka metod pomiarowych </w:t>
            </w:r>
            <w:r w:rsidR="004D3FC6">
              <w:rPr>
                <w:rFonts w:asciiTheme="minorHAnsi" w:hAnsiTheme="minorHAnsi" w:cstheme="minorHAnsi"/>
                <w:sz w:val="18"/>
                <w:szCs w:val="18"/>
              </w:rPr>
              <w:t>punktów kontrolowanych.</w:t>
            </w:r>
          </w:p>
        </w:tc>
        <w:tc>
          <w:tcPr>
            <w:tcW w:w="1134" w:type="dxa"/>
          </w:tcPr>
          <w:p w:rsidR="004E32A0" w:rsidRPr="00DC456D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D3FC6" w:rsidRPr="00DC456D" w:rsidTr="00A51083">
        <w:trPr>
          <w:trHeight w:val="80"/>
        </w:trPr>
        <w:tc>
          <w:tcPr>
            <w:tcW w:w="1985" w:type="dxa"/>
            <w:vMerge/>
          </w:tcPr>
          <w:p w:rsidR="004D3FC6" w:rsidRPr="00AE37F1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4D3FC6" w:rsidRPr="00AE37F1" w:rsidRDefault="007A013E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D3FC6" w:rsidRPr="00AE37F1">
              <w:rPr>
                <w:rFonts w:asciiTheme="minorHAnsi" w:hAnsiTheme="minorHAnsi" w:cstheme="minorHAnsi"/>
                <w:sz w:val="18"/>
                <w:szCs w:val="18"/>
              </w:rPr>
              <w:t>.6(2)2 dobiera metodę pomiaru punktów kontrolowanych w zależności od rodzaju obiektu, odkształceń i przemieszczeń oraz wymaganych dokładności</w:t>
            </w:r>
          </w:p>
          <w:p w:rsidR="004D3FC6" w:rsidRPr="00AE37F1" w:rsidRDefault="007A013E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D3FC6" w:rsidRPr="00AE37F1">
              <w:rPr>
                <w:rFonts w:asciiTheme="minorHAnsi" w:hAnsiTheme="minorHAnsi" w:cstheme="minorHAnsi"/>
                <w:sz w:val="18"/>
                <w:szCs w:val="18"/>
              </w:rPr>
              <w:t>.6(2)3 wybiera narzędzia pomiarowe do wykonania pomiaru punktów kontrolowanych w zależności od metody pomiaru i wymaganych dokładności</w:t>
            </w:r>
          </w:p>
          <w:p w:rsidR="004D3FC6" w:rsidRPr="00AE37F1" w:rsidRDefault="007A013E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D3FC6" w:rsidRPr="00AE37F1">
              <w:rPr>
                <w:rFonts w:asciiTheme="minorHAnsi" w:hAnsiTheme="minorHAnsi" w:cstheme="minorHAnsi"/>
                <w:sz w:val="18"/>
                <w:szCs w:val="18"/>
              </w:rPr>
              <w:t>.6(2)4 wykonuje pomiar punktów kontrolowanych różnymi metodami</w:t>
            </w:r>
          </w:p>
        </w:tc>
        <w:tc>
          <w:tcPr>
            <w:tcW w:w="3544" w:type="dxa"/>
          </w:tcPr>
          <w:p w:rsidR="004D3FC6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Wykonywanie pomiarów punktów kontrolowanych metodą sieci kątowo – liniowej.</w:t>
            </w:r>
          </w:p>
        </w:tc>
        <w:tc>
          <w:tcPr>
            <w:tcW w:w="1134" w:type="dxa"/>
          </w:tcPr>
          <w:p w:rsidR="004D3FC6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4D3FC6" w:rsidRPr="00DC456D" w:rsidTr="00A51083">
        <w:trPr>
          <w:trHeight w:val="55"/>
        </w:trPr>
        <w:tc>
          <w:tcPr>
            <w:tcW w:w="1985" w:type="dxa"/>
            <w:vMerge/>
          </w:tcPr>
          <w:p w:rsidR="004D3FC6" w:rsidRPr="00AE37F1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4D3FC6" w:rsidRPr="00AE37F1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4D3FC6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Wykonywanie pomiarów punktów kontrolowanych metodą sieci trygonometrycznych.</w:t>
            </w:r>
          </w:p>
        </w:tc>
        <w:tc>
          <w:tcPr>
            <w:tcW w:w="1134" w:type="dxa"/>
          </w:tcPr>
          <w:p w:rsidR="004D3FC6" w:rsidRPr="00DC456D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4D3FC6" w:rsidRPr="00DC456D" w:rsidTr="00A51083">
        <w:trPr>
          <w:trHeight w:val="53"/>
        </w:trPr>
        <w:tc>
          <w:tcPr>
            <w:tcW w:w="1985" w:type="dxa"/>
            <w:vMerge/>
          </w:tcPr>
          <w:p w:rsidR="004D3FC6" w:rsidRPr="00AE37F1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4D3FC6" w:rsidRPr="00AE37F1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4D3FC6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Wykonywanie pomiarów punktów kontrolowanych metodą wcięcia przestrzennego.</w:t>
            </w:r>
          </w:p>
        </w:tc>
        <w:tc>
          <w:tcPr>
            <w:tcW w:w="1134" w:type="dxa"/>
          </w:tcPr>
          <w:p w:rsidR="004D3FC6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4E32A0" w:rsidRPr="00DC456D" w:rsidTr="00A51083">
        <w:trPr>
          <w:trHeight w:val="53"/>
        </w:trPr>
        <w:tc>
          <w:tcPr>
            <w:tcW w:w="1985" w:type="dxa"/>
            <w:vMerge/>
          </w:tcPr>
          <w:p w:rsidR="004E32A0" w:rsidRPr="00AE37F1" w:rsidRDefault="004E32A0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4E32A0" w:rsidRPr="00AE37F1" w:rsidRDefault="007A013E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>.6(2)5 sporządza raport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opracowanie graficzne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 xml:space="preserve"> z pomiaru stanu wyjściowego obiektów podlegających okresowym badaniom przemieszczeń i odkształceń</w:t>
            </w:r>
          </w:p>
        </w:tc>
        <w:tc>
          <w:tcPr>
            <w:tcW w:w="3544" w:type="dxa"/>
          </w:tcPr>
          <w:p w:rsidR="004E32A0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Sporządzenie raportu</w:t>
            </w:r>
            <w:r w:rsidR="007A013E">
              <w:rPr>
                <w:rFonts w:asciiTheme="minorHAnsi" w:hAnsiTheme="minorHAnsi" w:cstheme="minorHAnsi"/>
                <w:sz w:val="18"/>
                <w:szCs w:val="18"/>
              </w:rPr>
              <w:t xml:space="preserve"> oraz opracowania graficznego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pomiaru wyjściowego.</w:t>
            </w:r>
          </w:p>
        </w:tc>
        <w:tc>
          <w:tcPr>
            <w:tcW w:w="1134" w:type="dxa"/>
          </w:tcPr>
          <w:p w:rsidR="004E32A0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4E32A0" w:rsidRPr="00DC456D" w:rsidTr="00A51083">
        <w:trPr>
          <w:trHeight w:val="78"/>
        </w:trPr>
        <w:tc>
          <w:tcPr>
            <w:tcW w:w="1985" w:type="dxa"/>
            <w:vMerge w:val="restart"/>
          </w:tcPr>
          <w:p w:rsidR="004E32A0" w:rsidRPr="00AE37F1" w:rsidRDefault="007A013E" w:rsidP="00AE37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>.6(3</w:t>
            </w:r>
            <w:r w:rsidR="004E32A0" w:rsidRPr="00AE37F1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>oblicza przemieszczenia, odkształcenia i geometrię obiektów budowlanych</w:t>
            </w:r>
          </w:p>
        </w:tc>
        <w:tc>
          <w:tcPr>
            <w:tcW w:w="3969" w:type="dxa"/>
          </w:tcPr>
          <w:p w:rsidR="004E32A0" w:rsidRPr="00AE37F1" w:rsidRDefault="007A013E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>.6(3)1 określa parametry geometryczne badanego obiektu</w:t>
            </w:r>
          </w:p>
        </w:tc>
        <w:tc>
          <w:tcPr>
            <w:tcW w:w="3544" w:type="dxa"/>
          </w:tcPr>
          <w:p w:rsidR="004E32A0" w:rsidRPr="00DC456D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 elementów geometrycznych obiektów.</w:t>
            </w:r>
          </w:p>
        </w:tc>
        <w:tc>
          <w:tcPr>
            <w:tcW w:w="1134" w:type="dxa"/>
          </w:tcPr>
          <w:p w:rsidR="004E32A0" w:rsidRPr="00DC456D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4E32A0" w:rsidRPr="00DC456D" w:rsidTr="00A51083">
        <w:trPr>
          <w:trHeight w:val="78"/>
        </w:trPr>
        <w:tc>
          <w:tcPr>
            <w:tcW w:w="1985" w:type="dxa"/>
            <w:vMerge/>
          </w:tcPr>
          <w:p w:rsidR="004E32A0" w:rsidRPr="00AE37F1" w:rsidRDefault="004E32A0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4E32A0" w:rsidRPr="00AE37F1" w:rsidRDefault="007A013E" w:rsidP="007A01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>.6(3)2 oblicza wartość przemieszczenia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odkształcenia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 xml:space="preserve"> elementu kontrolowanego</w:t>
            </w:r>
          </w:p>
        </w:tc>
        <w:tc>
          <w:tcPr>
            <w:tcW w:w="3544" w:type="dxa"/>
          </w:tcPr>
          <w:p w:rsidR="004E32A0" w:rsidRPr="00DC456D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przemieszczenia</w:t>
            </w:r>
            <w:r w:rsidR="007A013E">
              <w:rPr>
                <w:rFonts w:asciiTheme="minorHAnsi" w:hAnsiTheme="minorHAnsi" w:cstheme="minorHAnsi"/>
                <w:sz w:val="18"/>
                <w:szCs w:val="18"/>
              </w:rPr>
              <w:t xml:space="preserve"> i odkształcenia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badanego elementu kontrolnego.</w:t>
            </w:r>
          </w:p>
        </w:tc>
        <w:tc>
          <w:tcPr>
            <w:tcW w:w="1134" w:type="dxa"/>
          </w:tcPr>
          <w:p w:rsidR="004E32A0" w:rsidRPr="00DC456D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AE37F1" w:rsidRPr="00DC456D" w:rsidTr="00A51083">
        <w:trPr>
          <w:trHeight w:val="317"/>
        </w:trPr>
        <w:tc>
          <w:tcPr>
            <w:tcW w:w="1985" w:type="dxa"/>
            <w:vMerge w:val="restart"/>
          </w:tcPr>
          <w:p w:rsidR="00AE37F1" w:rsidRPr="00AE37F1" w:rsidRDefault="004E1C37" w:rsidP="00AE37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>.6(4) opracowuje wyniki pomiarów kontrolnych</w:t>
            </w:r>
          </w:p>
        </w:tc>
        <w:tc>
          <w:tcPr>
            <w:tcW w:w="3969" w:type="dxa"/>
          </w:tcPr>
          <w:p w:rsidR="00AE37F1" w:rsidRPr="00AE37F1" w:rsidRDefault="004E1C37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>.6(4)1 oblicza szukane wartości na podstawie danych z pomiaru kontrolnego</w:t>
            </w:r>
          </w:p>
        </w:tc>
        <w:tc>
          <w:tcPr>
            <w:tcW w:w="3544" w:type="dxa"/>
          </w:tcPr>
          <w:p w:rsidR="00AE37F1" w:rsidRPr="00DC456D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Obliczanie pomiarów kontrolnych.</w:t>
            </w:r>
          </w:p>
        </w:tc>
        <w:tc>
          <w:tcPr>
            <w:tcW w:w="1134" w:type="dxa"/>
          </w:tcPr>
          <w:p w:rsidR="00AE37F1" w:rsidRPr="00DC456D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AE37F1" w:rsidRPr="00DC456D" w:rsidTr="00A51083">
        <w:tc>
          <w:tcPr>
            <w:tcW w:w="1985" w:type="dxa"/>
            <w:vMerge/>
          </w:tcPr>
          <w:p w:rsidR="00AE37F1" w:rsidRPr="00AE37F1" w:rsidRDefault="00AE37F1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AE37F1" w:rsidRPr="00AE37F1" w:rsidRDefault="004E1C37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>.6(4)3 sporządza raporty z opracowania wyników pomiarów kontrolnych</w:t>
            </w:r>
          </w:p>
        </w:tc>
        <w:tc>
          <w:tcPr>
            <w:tcW w:w="3544" w:type="dxa"/>
          </w:tcPr>
          <w:p w:rsidR="00AE37F1" w:rsidRPr="00DC456D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Sporządzanie raportów uzyskanych wyników obliczeń.</w:t>
            </w:r>
          </w:p>
        </w:tc>
        <w:tc>
          <w:tcPr>
            <w:tcW w:w="1134" w:type="dxa"/>
          </w:tcPr>
          <w:p w:rsidR="00AE37F1" w:rsidRPr="00DC456D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AE37F1" w:rsidRPr="00DC456D" w:rsidTr="00A51083">
        <w:tc>
          <w:tcPr>
            <w:tcW w:w="1985" w:type="dxa"/>
            <w:vMerge/>
          </w:tcPr>
          <w:p w:rsidR="00AE37F1" w:rsidRPr="00AE37F1" w:rsidRDefault="00AE37F1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AE37F1" w:rsidRPr="00AE37F1" w:rsidRDefault="004E1C37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AE37F1" w:rsidRPr="00AE37F1">
              <w:rPr>
                <w:rFonts w:asciiTheme="minorHAnsi" w:hAnsiTheme="minorHAnsi" w:cstheme="minorHAnsi"/>
                <w:sz w:val="18"/>
                <w:szCs w:val="18"/>
              </w:rPr>
              <w:t>.6(4)4 przedstawia graficznie wyniki pomiarów kontrolnych</w:t>
            </w:r>
          </w:p>
        </w:tc>
        <w:tc>
          <w:tcPr>
            <w:tcW w:w="3544" w:type="dxa"/>
          </w:tcPr>
          <w:p w:rsidR="00AE37F1" w:rsidRDefault="004D3FC6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Graficzne sporządzenie wykresów </w:t>
            </w:r>
            <w:r w:rsidR="007C1DCA">
              <w:rPr>
                <w:rFonts w:asciiTheme="minorHAnsi" w:hAnsiTheme="minorHAnsi" w:cstheme="minorHAnsi"/>
                <w:sz w:val="18"/>
                <w:szCs w:val="18"/>
              </w:rPr>
              <w:t>obrazujących wyniki pomiarów kontrolnych.</w:t>
            </w:r>
          </w:p>
        </w:tc>
        <w:tc>
          <w:tcPr>
            <w:tcW w:w="1134" w:type="dxa"/>
          </w:tcPr>
          <w:p w:rsidR="00AE37F1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E32A0" w:rsidRPr="00DC456D" w:rsidTr="00A51083">
        <w:tc>
          <w:tcPr>
            <w:tcW w:w="1985" w:type="dxa"/>
            <w:vMerge w:val="restart"/>
          </w:tcPr>
          <w:p w:rsidR="004E32A0" w:rsidRPr="005F71E3" w:rsidRDefault="004E1C37" w:rsidP="005F7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4E32A0" w:rsidRPr="005F71E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F71E3" w:rsidRPr="005F71E3">
              <w:rPr>
                <w:rFonts w:asciiTheme="minorHAnsi" w:hAnsiTheme="minorHAnsi" w:cstheme="minorHAnsi"/>
                <w:sz w:val="18"/>
                <w:szCs w:val="18"/>
              </w:rPr>
              <w:t>6(5</w:t>
            </w:r>
            <w:r w:rsidR="004E32A0" w:rsidRPr="005F71E3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="005F71E3" w:rsidRPr="005F71E3">
              <w:rPr>
                <w:rFonts w:asciiTheme="minorHAnsi" w:hAnsiTheme="minorHAnsi" w:cstheme="minorHAnsi"/>
                <w:sz w:val="18"/>
                <w:szCs w:val="18"/>
              </w:rPr>
              <w:t>sporządza dokumentację wykonanych pomiarów kontrolnych</w:t>
            </w:r>
          </w:p>
        </w:tc>
        <w:tc>
          <w:tcPr>
            <w:tcW w:w="3969" w:type="dxa"/>
          </w:tcPr>
          <w:p w:rsidR="004E32A0" w:rsidRPr="005F71E3" w:rsidRDefault="004E1C37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5F71E3" w:rsidRPr="005F71E3">
              <w:rPr>
                <w:rFonts w:asciiTheme="minorHAnsi" w:hAnsiTheme="minorHAnsi" w:cstheme="minorHAnsi"/>
                <w:sz w:val="18"/>
                <w:szCs w:val="18"/>
              </w:rPr>
              <w:t>.6(5)1 uzupełnia dokumentację obliczeniową pomiarów kontrolnych badanego obiektu</w:t>
            </w:r>
          </w:p>
        </w:tc>
        <w:tc>
          <w:tcPr>
            <w:tcW w:w="3544" w:type="dxa"/>
          </w:tcPr>
          <w:p w:rsidR="004E32A0" w:rsidRPr="00DC456D" w:rsidRDefault="007C1DCA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Uzupełnienie dokumentacji pomiarowej o brakujące elementy.</w:t>
            </w:r>
          </w:p>
        </w:tc>
        <w:tc>
          <w:tcPr>
            <w:tcW w:w="1134" w:type="dxa"/>
          </w:tcPr>
          <w:p w:rsidR="004E32A0" w:rsidRPr="00DC456D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4E32A0" w:rsidRPr="001E3916" w:rsidTr="00A51083">
        <w:tc>
          <w:tcPr>
            <w:tcW w:w="1985" w:type="dxa"/>
            <w:vMerge/>
          </w:tcPr>
          <w:p w:rsidR="004E32A0" w:rsidRPr="005F71E3" w:rsidRDefault="004E32A0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4E32A0" w:rsidRPr="005F71E3" w:rsidRDefault="004E1C37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5F71E3" w:rsidRPr="005F71E3">
              <w:rPr>
                <w:rFonts w:asciiTheme="minorHAnsi" w:hAnsiTheme="minorHAnsi" w:cstheme="minorHAnsi"/>
                <w:sz w:val="18"/>
                <w:szCs w:val="18"/>
              </w:rPr>
              <w:t>.6(5)2 wymienia skład operatu geodezyjnego z pomiarów kontrolnych</w:t>
            </w:r>
          </w:p>
        </w:tc>
        <w:tc>
          <w:tcPr>
            <w:tcW w:w="3544" w:type="dxa"/>
          </w:tcPr>
          <w:p w:rsidR="004E32A0" w:rsidRPr="001E3916" w:rsidRDefault="007C1DCA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Skład operatu pomiaru kontrolnego.</w:t>
            </w:r>
          </w:p>
        </w:tc>
        <w:tc>
          <w:tcPr>
            <w:tcW w:w="1134" w:type="dxa"/>
          </w:tcPr>
          <w:p w:rsidR="004E32A0" w:rsidRPr="001E3916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7C1DCA" w:rsidRPr="001E3916" w:rsidTr="00A51083">
        <w:trPr>
          <w:trHeight w:val="879"/>
        </w:trPr>
        <w:tc>
          <w:tcPr>
            <w:tcW w:w="1985" w:type="dxa"/>
            <w:vMerge/>
          </w:tcPr>
          <w:p w:rsidR="007C1DCA" w:rsidRPr="005F71E3" w:rsidRDefault="007C1DCA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7C1DCA" w:rsidRPr="005F71E3" w:rsidRDefault="004E1C37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7C1DCA" w:rsidRPr="005F71E3">
              <w:rPr>
                <w:rFonts w:asciiTheme="minorHAnsi" w:hAnsiTheme="minorHAnsi" w:cstheme="minorHAnsi"/>
                <w:sz w:val="18"/>
                <w:szCs w:val="18"/>
              </w:rPr>
              <w:t>.6(5)3 rozróżnia dokumenty z pomiarów kontrolnych przekazywane zleceniodawcy</w:t>
            </w:r>
          </w:p>
          <w:p w:rsidR="007C1DCA" w:rsidRPr="005F71E3" w:rsidRDefault="004E1C37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7C1DCA" w:rsidRPr="005F71E3">
              <w:rPr>
                <w:rFonts w:asciiTheme="minorHAnsi" w:hAnsiTheme="minorHAnsi" w:cstheme="minorHAnsi"/>
                <w:sz w:val="18"/>
                <w:szCs w:val="18"/>
              </w:rPr>
              <w:t>.6(5)4 przygotowuje dokumentację z pomiarów kontrolnych  dla zleceniodawcy</w:t>
            </w:r>
          </w:p>
        </w:tc>
        <w:tc>
          <w:tcPr>
            <w:tcW w:w="3544" w:type="dxa"/>
          </w:tcPr>
          <w:p w:rsidR="007C1DCA" w:rsidRPr="001E3916" w:rsidRDefault="007C1DCA" w:rsidP="00AA46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Przygotowanie dokumentacji z pomiarów kontrolnych celem przedstawienia zleceniodawcy.</w:t>
            </w:r>
          </w:p>
        </w:tc>
        <w:tc>
          <w:tcPr>
            <w:tcW w:w="1134" w:type="dxa"/>
          </w:tcPr>
          <w:p w:rsidR="007C1DCA" w:rsidRPr="001E3916" w:rsidRDefault="009022EF" w:rsidP="00AA46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2F6B9F" w:rsidRPr="001E3916" w:rsidTr="00A51083">
        <w:trPr>
          <w:trHeight w:val="81"/>
        </w:trPr>
        <w:tc>
          <w:tcPr>
            <w:tcW w:w="1985" w:type="dxa"/>
            <w:vMerge w:val="restart"/>
          </w:tcPr>
          <w:p w:rsidR="002F6B9F" w:rsidRPr="005F71E3" w:rsidRDefault="00AC0E08" w:rsidP="00AC0E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2F6B9F" w:rsidRPr="005F71E3">
              <w:rPr>
                <w:rFonts w:asciiTheme="minorHAnsi" w:hAnsiTheme="minorHAnsi" w:cstheme="minorHAnsi"/>
                <w:sz w:val="18"/>
                <w:szCs w:val="18"/>
              </w:rPr>
              <w:t>.6(6) ocenia dokładność wykonanych pomiarów kontrolnych</w:t>
            </w:r>
          </w:p>
        </w:tc>
        <w:tc>
          <w:tcPr>
            <w:tcW w:w="3969" w:type="dxa"/>
          </w:tcPr>
          <w:p w:rsidR="002F6B9F" w:rsidRPr="005F71E3" w:rsidRDefault="00AC0E08" w:rsidP="00AC0E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2F6B9F" w:rsidRPr="005F71E3">
              <w:rPr>
                <w:rFonts w:asciiTheme="minorHAnsi" w:hAnsiTheme="minorHAnsi" w:cstheme="minorHAnsi"/>
                <w:sz w:val="18"/>
                <w:szCs w:val="18"/>
              </w:rPr>
              <w:t>.6(6)1 określa dokładność pomiarów kątowych i liniowych w pomiarach kontrolnych</w:t>
            </w:r>
          </w:p>
        </w:tc>
        <w:tc>
          <w:tcPr>
            <w:tcW w:w="3544" w:type="dxa"/>
          </w:tcPr>
          <w:p w:rsidR="002F6B9F" w:rsidRDefault="007C1DCA" w:rsidP="005F7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Dokładność pomiarów kątowych i liniowych wykonywanych podczas pomiarów kontrolnych.</w:t>
            </w:r>
          </w:p>
        </w:tc>
        <w:tc>
          <w:tcPr>
            <w:tcW w:w="1134" w:type="dxa"/>
          </w:tcPr>
          <w:p w:rsidR="002F6B9F" w:rsidRDefault="009022EF" w:rsidP="005F71E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</w:t>
            </w:r>
          </w:p>
        </w:tc>
      </w:tr>
      <w:tr w:rsidR="002F6B9F" w:rsidRPr="001E3916" w:rsidTr="00A51083">
        <w:trPr>
          <w:trHeight w:val="81"/>
        </w:trPr>
        <w:tc>
          <w:tcPr>
            <w:tcW w:w="1985" w:type="dxa"/>
            <w:vMerge/>
          </w:tcPr>
          <w:p w:rsidR="002F6B9F" w:rsidRPr="005F71E3" w:rsidRDefault="002F6B9F" w:rsidP="005F71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B9F" w:rsidRPr="005F71E3" w:rsidRDefault="00AC0E08" w:rsidP="005F7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2F6B9F" w:rsidRPr="005F71E3">
              <w:rPr>
                <w:rFonts w:asciiTheme="minorHAnsi" w:hAnsiTheme="minorHAnsi" w:cstheme="minorHAnsi"/>
                <w:sz w:val="18"/>
                <w:szCs w:val="18"/>
              </w:rPr>
              <w:t>.6(6)2 oblicza rzeczywistą wartość błędu pomiarów kontrolnych na podstawie wzorów</w:t>
            </w:r>
          </w:p>
        </w:tc>
        <w:tc>
          <w:tcPr>
            <w:tcW w:w="3544" w:type="dxa"/>
          </w:tcPr>
          <w:p w:rsidR="002F6B9F" w:rsidRDefault="007C1DCA" w:rsidP="005F7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Obliczenie błędu pomiarów kontrolnych.</w:t>
            </w:r>
          </w:p>
        </w:tc>
        <w:tc>
          <w:tcPr>
            <w:tcW w:w="1134" w:type="dxa"/>
          </w:tcPr>
          <w:p w:rsidR="002F6B9F" w:rsidRDefault="009022EF" w:rsidP="005F71E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2F6B9F" w:rsidRPr="001E3916" w:rsidTr="00A51083">
        <w:trPr>
          <w:trHeight w:val="81"/>
        </w:trPr>
        <w:tc>
          <w:tcPr>
            <w:tcW w:w="1985" w:type="dxa"/>
            <w:vMerge/>
          </w:tcPr>
          <w:p w:rsidR="002F6B9F" w:rsidRPr="005F71E3" w:rsidRDefault="002F6B9F" w:rsidP="005F71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B9F" w:rsidRPr="005F71E3" w:rsidRDefault="00AC0E08" w:rsidP="005F7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2F6B9F" w:rsidRPr="005F71E3">
              <w:rPr>
                <w:rFonts w:asciiTheme="minorHAnsi" w:hAnsiTheme="minorHAnsi" w:cstheme="minorHAnsi"/>
                <w:sz w:val="18"/>
                <w:szCs w:val="18"/>
              </w:rPr>
              <w:t>.6(6)3 sprawdza wynik pomiaru kontrolnego z wartością projektowaną</w:t>
            </w:r>
          </w:p>
        </w:tc>
        <w:tc>
          <w:tcPr>
            <w:tcW w:w="3544" w:type="dxa"/>
          </w:tcPr>
          <w:p w:rsidR="002F6B9F" w:rsidRDefault="007C1DCA" w:rsidP="005F7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Porównanie wyników pomiaru kontrolnego z wartością projektowaną.</w:t>
            </w:r>
          </w:p>
        </w:tc>
        <w:tc>
          <w:tcPr>
            <w:tcW w:w="1134" w:type="dxa"/>
          </w:tcPr>
          <w:p w:rsidR="002F6B9F" w:rsidRDefault="009022EF" w:rsidP="005F71E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  <w:tr w:rsidR="002F6B9F" w:rsidRPr="001E3916" w:rsidTr="00A51083">
        <w:trPr>
          <w:trHeight w:val="81"/>
        </w:trPr>
        <w:tc>
          <w:tcPr>
            <w:tcW w:w="1985" w:type="dxa"/>
            <w:vMerge/>
          </w:tcPr>
          <w:p w:rsidR="002F6B9F" w:rsidRPr="005F71E3" w:rsidRDefault="002F6B9F" w:rsidP="005F71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2F6B9F" w:rsidRPr="005F71E3" w:rsidRDefault="00AC0E08" w:rsidP="005F7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BUD.18</w:t>
            </w:r>
            <w:r w:rsidR="002F6B9F" w:rsidRPr="005F71E3">
              <w:rPr>
                <w:rFonts w:asciiTheme="minorHAnsi" w:hAnsiTheme="minorHAnsi" w:cstheme="minorHAnsi"/>
                <w:sz w:val="18"/>
                <w:szCs w:val="18"/>
              </w:rPr>
              <w:t>.6(6)4 porównuje uzyskane błędy pomiaru kontrolnego z wartościami dopuszczalnymi</w:t>
            </w:r>
          </w:p>
        </w:tc>
        <w:tc>
          <w:tcPr>
            <w:tcW w:w="3544" w:type="dxa"/>
          </w:tcPr>
          <w:p w:rsidR="002F6B9F" w:rsidRDefault="007C1DCA" w:rsidP="005F71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Porównanie błędów pomiaru z wartością maksymalną dopuszczalną.</w:t>
            </w:r>
          </w:p>
        </w:tc>
        <w:tc>
          <w:tcPr>
            <w:tcW w:w="1134" w:type="dxa"/>
          </w:tcPr>
          <w:p w:rsidR="002F6B9F" w:rsidRDefault="009022EF" w:rsidP="005F71E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</w:p>
        </w:tc>
      </w:tr>
    </w:tbl>
    <w:p w:rsidR="00A8123F" w:rsidRPr="004E32A0" w:rsidRDefault="00A8123F" w:rsidP="00A8123F">
      <w:pPr>
        <w:rPr>
          <w:rFonts w:asciiTheme="minorHAnsi" w:hAnsiTheme="minorHAnsi" w:cstheme="minorHAnsi"/>
          <w:b/>
          <w:sz w:val="22"/>
          <w:szCs w:val="22"/>
        </w:rPr>
      </w:pPr>
    </w:p>
    <w:p w:rsidR="009B5FDE" w:rsidRPr="004E32A0" w:rsidRDefault="009B5FDE" w:rsidP="009B5FDE">
      <w:pPr>
        <w:rPr>
          <w:rFonts w:asciiTheme="minorHAnsi" w:hAnsiTheme="minorHAnsi" w:cstheme="minorHAnsi"/>
          <w:b/>
          <w:sz w:val="22"/>
          <w:szCs w:val="22"/>
        </w:rPr>
      </w:pPr>
    </w:p>
    <w:p w:rsidR="00F533CE" w:rsidRPr="004E32A0" w:rsidRDefault="00F533CE">
      <w:pPr>
        <w:rPr>
          <w:rFonts w:asciiTheme="minorHAnsi" w:hAnsiTheme="minorHAnsi" w:cstheme="minorHAnsi"/>
          <w:b/>
          <w:sz w:val="22"/>
          <w:szCs w:val="22"/>
        </w:rPr>
      </w:pPr>
    </w:p>
    <w:sectPr w:rsidR="00F533CE" w:rsidRPr="004E32A0" w:rsidSect="004630A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3693"/>
    <w:multiLevelType w:val="hybridMultilevel"/>
    <w:tmpl w:val="D75EB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7265"/>
    <w:multiLevelType w:val="hybridMultilevel"/>
    <w:tmpl w:val="67BC3158"/>
    <w:lvl w:ilvl="0" w:tplc="7B3AE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12AA5"/>
    <w:multiLevelType w:val="multilevel"/>
    <w:tmpl w:val="AB26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145802"/>
    <w:multiLevelType w:val="hybridMultilevel"/>
    <w:tmpl w:val="6C64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F5A0C"/>
    <w:multiLevelType w:val="hybridMultilevel"/>
    <w:tmpl w:val="A744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E376F"/>
    <w:multiLevelType w:val="hybridMultilevel"/>
    <w:tmpl w:val="96246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33D19"/>
    <w:multiLevelType w:val="multilevel"/>
    <w:tmpl w:val="48788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95E5EAB"/>
    <w:multiLevelType w:val="hybridMultilevel"/>
    <w:tmpl w:val="1AA46CAA"/>
    <w:lvl w:ilvl="0" w:tplc="9332482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54"/>
    <w:rsid w:val="00001122"/>
    <w:rsid w:val="0000561F"/>
    <w:rsid w:val="00026009"/>
    <w:rsid w:val="0007579E"/>
    <w:rsid w:val="0008457D"/>
    <w:rsid w:val="00094376"/>
    <w:rsid w:val="00096D6A"/>
    <w:rsid w:val="000A0A3C"/>
    <w:rsid w:val="000A73C5"/>
    <w:rsid w:val="000B021B"/>
    <w:rsid w:val="000D4C71"/>
    <w:rsid w:val="000E3637"/>
    <w:rsid w:val="000F2610"/>
    <w:rsid w:val="001061D0"/>
    <w:rsid w:val="001132BD"/>
    <w:rsid w:val="00116CAD"/>
    <w:rsid w:val="00124236"/>
    <w:rsid w:val="001323CC"/>
    <w:rsid w:val="00142BEC"/>
    <w:rsid w:val="00144844"/>
    <w:rsid w:val="00151BD7"/>
    <w:rsid w:val="001525B9"/>
    <w:rsid w:val="0016752C"/>
    <w:rsid w:val="00181E0C"/>
    <w:rsid w:val="001844DD"/>
    <w:rsid w:val="001938A6"/>
    <w:rsid w:val="001E3916"/>
    <w:rsid w:val="001F01EE"/>
    <w:rsid w:val="001F61AF"/>
    <w:rsid w:val="00202669"/>
    <w:rsid w:val="00212D6B"/>
    <w:rsid w:val="00237418"/>
    <w:rsid w:val="00243E6C"/>
    <w:rsid w:val="00244649"/>
    <w:rsid w:val="00253576"/>
    <w:rsid w:val="00254C00"/>
    <w:rsid w:val="00276F7E"/>
    <w:rsid w:val="00281CEF"/>
    <w:rsid w:val="00292917"/>
    <w:rsid w:val="002B029B"/>
    <w:rsid w:val="002C1367"/>
    <w:rsid w:val="002D13EE"/>
    <w:rsid w:val="002E49C1"/>
    <w:rsid w:val="002E5A3C"/>
    <w:rsid w:val="002E64E0"/>
    <w:rsid w:val="002F5433"/>
    <w:rsid w:val="002F6B9F"/>
    <w:rsid w:val="00304A41"/>
    <w:rsid w:val="00305454"/>
    <w:rsid w:val="00315372"/>
    <w:rsid w:val="00326D10"/>
    <w:rsid w:val="003300B7"/>
    <w:rsid w:val="003355EB"/>
    <w:rsid w:val="003419B9"/>
    <w:rsid w:val="00344CB0"/>
    <w:rsid w:val="00372273"/>
    <w:rsid w:val="00385FE2"/>
    <w:rsid w:val="003E1AD9"/>
    <w:rsid w:val="003E1FE1"/>
    <w:rsid w:val="003F78A0"/>
    <w:rsid w:val="00435F37"/>
    <w:rsid w:val="004430C1"/>
    <w:rsid w:val="004504D2"/>
    <w:rsid w:val="004630A3"/>
    <w:rsid w:val="00465D1B"/>
    <w:rsid w:val="00466F80"/>
    <w:rsid w:val="004716C9"/>
    <w:rsid w:val="00496827"/>
    <w:rsid w:val="00496F6D"/>
    <w:rsid w:val="004A12AB"/>
    <w:rsid w:val="004B2442"/>
    <w:rsid w:val="004B4213"/>
    <w:rsid w:val="004B58DC"/>
    <w:rsid w:val="004B7B1F"/>
    <w:rsid w:val="004C11CF"/>
    <w:rsid w:val="004C13B0"/>
    <w:rsid w:val="004C4E4E"/>
    <w:rsid w:val="004D01BF"/>
    <w:rsid w:val="004D3FC6"/>
    <w:rsid w:val="004E1C37"/>
    <w:rsid w:val="004E32A0"/>
    <w:rsid w:val="004F61A2"/>
    <w:rsid w:val="00510279"/>
    <w:rsid w:val="005201E1"/>
    <w:rsid w:val="00563AC6"/>
    <w:rsid w:val="00577195"/>
    <w:rsid w:val="00591F83"/>
    <w:rsid w:val="005976C3"/>
    <w:rsid w:val="005A79BF"/>
    <w:rsid w:val="005B132E"/>
    <w:rsid w:val="005B64AF"/>
    <w:rsid w:val="005C16DB"/>
    <w:rsid w:val="005D7803"/>
    <w:rsid w:val="005D7D0A"/>
    <w:rsid w:val="005F71E3"/>
    <w:rsid w:val="00612EA3"/>
    <w:rsid w:val="00636591"/>
    <w:rsid w:val="00643B5D"/>
    <w:rsid w:val="00646B70"/>
    <w:rsid w:val="00657BA4"/>
    <w:rsid w:val="00682E1C"/>
    <w:rsid w:val="00685B51"/>
    <w:rsid w:val="0069294A"/>
    <w:rsid w:val="006C7450"/>
    <w:rsid w:val="006D46F9"/>
    <w:rsid w:val="006E69B6"/>
    <w:rsid w:val="00703291"/>
    <w:rsid w:val="00711C14"/>
    <w:rsid w:val="007144AC"/>
    <w:rsid w:val="0071772E"/>
    <w:rsid w:val="00752D62"/>
    <w:rsid w:val="00774354"/>
    <w:rsid w:val="00796E68"/>
    <w:rsid w:val="007A013E"/>
    <w:rsid w:val="007B4D0F"/>
    <w:rsid w:val="007C0C89"/>
    <w:rsid w:val="007C1DCA"/>
    <w:rsid w:val="007C61F6"/>
    <w:rsid w:val="007F25C8"/>
    <w:rsid w:val="007F6AD7"/>
    <w:rsid w:val="00807750"/>
    <w:rsid w:val="008158BE"/>
    <w:rsid w:val="00822630"/>
    <w:rsid w:val="0083161D"/>
    <w:rsid w:val="00846A09"/>
    <w:rsid w:val="00853D45"/>
    <w:rsid w:val="008610A4"/>
    <w:rsid w:val="00861ADA"/>
    <w:rsid w:val="00877B40"/>
    <w:rsid w:val="008A4E7D"/>
    <w:rsid w:val="008D4B1A"/>
    <w:rsid w:val="008D61C3"/>
    <w:rsid w:val="009022EF"/>
    <w:rsid w:val="00956527"/>
    <w:rsid w:val="00962520"/>
    <w:rsid w:val="00966F86"/>
    <w:rsid w:val="0097147E"/>
    <w:rsid w:val="009737C4"/>
    <w:rsid w:val="009849C3"/>
    <w:rsid w:val="00996F97"/>
    <w:rsid w:val="009B5FDE"/>
    <w:rsid w:val="009C00B9"/>
    <w:rsid w:val="009C65F3"/>
    <w:rsid w:val="009D4BBA"/>
    <w:rsid w:val="009D5072"/>
    <w:rsid w:val="009E0E68"/>
    <w:rsid w:val="00A155C0"/>
    <w:rsid w:val="00A35297"/>
    <w:rsid w:val="00A51083"/>
    <w:rsid w:val="00A56756"/>
    <w:rsid w:val="00A609C0"/>
    <w:rsid w:val="00A62E21"/>
    <w:rsid w:val="00A77DC7"/>
    <w:rsid w:val="00A8123F"/>
    <w:rsid w:val="00A81750"/>
    <w:rsid w:val="00AA4694"/>
    <w:rsid w:val="00AA6100"/>
    <w:rsid w:val="00AA7D06"/>
    <w:rsid w:val="00AC0E08"/>
    <w:rsid w:val="00AC54E6"/>
    <w:rsid w:val="00AD39AE"/>
    <w:rsid w:val="00AE37F1"/>
    <w:rsid w:val="00B12FE5"/>
    <w:rsid w:val="00B225B1"/>
    <w:rsid w:val="00B36C45"/>
    <w:rsid w:val="00B473D4"/>
    <w:rsid w:val="00B50224"/>
    <w:rsid w:val="00B7098A"/>
    <w:rsid w:val="00B75C87"/>
    <w:rsid w:val="00B930D9"/>
    <w:rsid w:val="00BA13DE"/>
    <w:rsid w:val="00BC3286"/>
    <w:rsid w:val="00BC5F54"/>
    <w:rsid w:val="00BE5F79"/>
    <w:rsid w:val="00C01E52"/>
    <w:rsid w:val="00C13E7E"/>
    <w:rsid w:val="00C17609"/>
    <w:rsid w:val="00C24995"/>
    <w:rsid w:val="00C25306"/>
    <w:rsid w:val="00C4496B"/>
    <w:rsid w:val="00C54308"/>
    <w:rsid w:val="00C933D6"/>
    <w:rsid w:val="00CC5844"/>
    <w:rsid w:val="00CD2FD5"/>
    <w:rsid w:val="00CD603F"/>
    <w:rsid w:val="00CF0C4D"/>
    <w:rsid w:val="00CF2D5C"/>
    <w:rsid w:val="00D01ABD"/>
    <w:rsid w:val="00D1548D"/>
    <w:rsid w:val="00D177E4"/>
    <w:rsid w:val="00D21282"/>
    <w:rsid w:val="00D2433D"/>
    <w:rsid w:val="00D558A4"/>
    <w:rsid w:val="00D65F8A"/>
    <w:rsid w:val="00D675B7"/>
    <w:rsid w:val="00D702F0"/>
    <w:rsid w:val="00D813EC"/>
    <w:rsid w:val="00DB3AC7"/>
    <w:rsid w:val="00DC456D"/>
    <w:rsid w:val="00DD0A5D"/>
    <w:rsid w:val="00DE3218"/>
    <w:rsid w:val="00DE3E5F"/>
    <w:rsid w:val="00E14C1C"/>
    <w:rsid w:val="00E64AFC"/>
    <w:rsid w:val="00E64C1F"/>
    <w:rsid w:val="00E81C5D"/>
    <w:rsid w:val="00EC5423"/>
    <w:rsid w:val="00EE3148"/>
    <w:rsid w:val="00F5042F"/>
    <w:rsid w:val="00F533CE"/>
    <w:rsid w:val="00F56661"/>
    <w:rsid w:val="00F71E2B"/>
    <w:rsid w:val="00F76E7C"/>
    <w:rsid w:val="00F938A8"/>
    <w:rsid w:val="00F96CD0"/>
    <w:rsid w:val="00F971F5"/>
    <w:rsid w:val="00FA7C01"/>
    <w:rsid w:val="00FC4127"/>
    <w:rsid w:val="00FF1E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8E3D9-399E-4DD7-B06A-45A9BFF4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5A3C"/>
    <w:pPr>
      <w:keepNext/>
      <w:keepLines/>
      <w:spacing w:before="360" w:after="120"/>
      <w:contextualSpacing/>
      <w:outlineLvl w:val="0"/>
    </w:pPr>
    <w:rPr>
      <w:rFonts w:ascii="Calibri" w:hAnsi="Calibri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5A3C"/>
    <w:pPr>
      <w:keepNext/>
      <w:contextualSpacing/>
      <w:outlineLvl w:val="1"/>
    </w:pPr>
    <w:rPr>
      <w:rFonts w:ascii="Calibri" w:hAnsi="Calibri"/>
      <w:b/>
      <w:bCs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4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02600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Kolorowalistaakcent1Znak">
    <w:name w:val="Kolorowa lista — akcent 1 Znak"/>
    <w:link w:val="Kolorowalistaakcent11"/>
    <w:locked/>
    <w:rsid w:val="00026009"/>
    <w:rPr>
      <w:rFonts w:ascii="Calibri" w:eastAsia="Calibri" w:hAnsi="Calibri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E5A3C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E5A3C"/>
    <w:rPr>
      <w:rFonts w:ascii="Calibri" w:eastAsia="Times New Roman" w:hAnsi="Calibri" w:cs="Times New Roman"/>
      <w:b/>
      <w:bCs/>
      <w:iCs/>
    </w:rPr>
  </w:style>
  <w:style w:type="table" w:styleId="Tabela-Siatka">
    <w:name w:val="Table Grid"/>
    <w:basedOn w:val="Standardowy"/>
    <w:uiPriority w:val="59"/>
    <w:rsid w:val="00C5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1C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CA663-4D16-4546-B4E6-35071CAA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2073</Words>
  <Characters>12440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</dc:creator>
  <cp:lastModifiedBy>Promocja ZSB-D</cp:lastModifiedBy>
  <cp:revision>5</cp:revision>
  <dcterms:created xsi:type="dcterms:W3CDTF">2021-11-17T18:46:00Z</dcterms:created>
  <dcterms:modified xsi:type="dcterms:W3CDTF">2022-02-20T20:32:00Z</dcterms:modified>
</cp:coreProperties>
</file>